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98C" w:rsidRPr="0073698C" w:rsidRDefault="0073698C" w:rsidP="007369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Как уберечь ребенка от сексуального насилия</w:t>
      </w:r>
    </w:p>
    <w:p w:rsidR="0073698C" w:rsidRDefault="0073698C" w:rsidP="007369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(памятка родителям)</w:t>
      </w:r>
    </w:p>
    <w:p w:rsidR="0073698C" w:rsidRPr="0073698C" w:rsidRDefault="0073698C" w:rsidP="007369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Предлагаем несколько советов, которые помогут уберечь вашего ребенка от опасности.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Расскажите детям об их праве на личную неприкосновенность, на защиту себя от физических посягательств любыми средствами.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ВАЖНО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 научить ребенка отличать уважение к взрослым от безусловного подчинения всем старшим.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Дети имеют право и должны сказать </w:t>
      </w: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«НЕТ»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 любому, кто намеревается причинить им вред в любой форме.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Дети должны находиться на улице в кругу друзей, но только с теми, кого Вы знаете и не позже 22.00. Если они вместе громко закричат или кто-то позовет родителей, других взрослых, преступника это остановит.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Родители </w:t>
      </w: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ВСЕГДА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 должны знать куда, к кому идет ребенок, как его можно найти. Убедите детей, что призыв о помощи – это не свидетельство трусости, а необходимое средство защиты или даже спасения. Пусть смело зовут на помощь в случае чьих-либо домогательств.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Если относительно какого-то незнакомца у ребенка возникли подозрения, пусть сразу же сменит маршрут. По телефону пусть сделает вид, что на улице его встретит папа или взрослый друг. Надо сказать об этом громко в трубку телефона.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Мобильный телефон сегодня решает многие проблемы. Необходимо контролировать, чтобы аккумулятор был всегда заряжен, а номер телефона родителей, а также «102» находился в режиме быстрого набора или на рабочем столе смартфона.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Особое внимание ребенок должен обращать на автомобили, которые проезжают мимо. Если возникли подозрения или реальная угроза, надо перейти на противоположную сторону улицы или бежать в сторону, противоположную движению автомобиля.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В детях необходимо воспитывать строгие правила поведения и требования к себе. В противном случае их нестрогое соблюдение легко может оказаться провоцирующим для преступников. Обращайте внимание на увлечение детей сексуальной литературой, видеофильмами с эротическими сценами.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НАДО ПОМНИТЬ,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 что преступники могут применить не только насильственные, но и «соблазнительные» приемы. Они могут предложить конфеты, мороженое, игрушки, либо обещают что-то показать интересное. Соблазнитель зовет вместе погулять, либо напрашивается в провожатые.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ЗНАЙТЕ,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 что дети охотнее идут на контакт (особенно с 6 до 12 лет), что прибавляет насильнику уверенности, он стремится расположить к себе ребенка, одновременно обещает в обоюдных половых действиях безобидную и приятную забаву.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lastRenderedPageBreak/>
        <w:t>НЕРЕДКО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 преступником оказывается человек, который находится с детьми и подростками в каких-либо повседневных служебных контактах (руководит кружками, секциями, занимается репетиторством).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Жертвами половых преступлений чаще оказываются дети и подростки, запущенные с точки зрения полового воспитания. По этой причине некоторые дети утрачивают чувство стыдливости, другие воспитываются в такой покорности взрослым, что в случае половых домогательств не смеют им противостоять. Пусть дети не позволяют, чтобы незнакомцы, знакомые или даже дальние родственники нарушали их половую неприкосновенность.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Постарайтесь, чтобы дети рассказывали вам обо всем, что происходит с ними. Объясните, что насильники или вежливо уговаривают, или запугивают детей, добиваясь, чтобы они сохранили это втайне.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Что делать, если страшное уже произошло?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Даже если сексуальное нападение не закончилось изнасилованием, ребенок переживает психологический шок. В этой ситуации ему, как никогда, нужны ваши помощь, любовь, понимание и такт.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Зачастую малыш не сразу рассказывает о случившемся с ним, испытывая страх, позор и стыд. Однако если вы будете внимательны, то можете заметить физические признаки сексуального надругательства: изменившаяся походка, необычная поза при сидении, плохое самочувствие ребенка из-за болей в половых органах, синяки на теле, частое принятие ванны (попытка «очиститься», смыть «грязь»), частое мочеиспускание, плохой аппетит.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Происшедшее отражается на психическом состоянии и поведении ребенка: он угнетен, стал беспокойно спать, его мучают ночные кошмары, появились новые или усилились старые страхи, часто плачет, стал отчужденным или, наоборот, проявляет чрезмерную привязанность.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В сложившейся ситуации важно вывести малыша на откровенный разговор. Если он получит возможность рассказать о том, что случилось, это поможет ему, по мнению психологов, мягче пережить стресс. Вызывая ребенка на разговор, можно сказать следующее: «Я вижу, что тебе очень плохо, чувствую, как тебе тяжело. Я понимаю, что ты не пускаешь меня к своей беде, потому что хочешь уберечь меня, хочешь сам выстоять в трудное для тебя время и поэтому отгородился от меня стеной. Разреши мне тебе помочь».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Следует знать, что первые месяцы наиболее тяжелые для ребенка и малейшее воспоминание может вызвать истерику. В этот момент главное — дать ему почувствовать, как сильно вы его любите, как он вам близок и дорог.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Не показывайте ребенку своих переживаний по поводу того, что произошло. В разговоре не употребляйте выражений типа «как это грязно», «как отвратительно» и т. д. Это может вызвать у ребенка чувство вины за то, в чем он абсолютно не виноват.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 xml:space="preserve">Постарайтесь сохранить происшедшее в тайне от соседей, знакомых, приятелей ребенка, так как любое неосторожное слово или даже жалость с их 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lastRenderedPageBreak/>
        <w:t>стороны ухудшат ситуацию. И уж тем более не обсуждайте то, что произошло, при ребенке. Ему нужно, чтобы окружающие принимали его таким, как и раньше. Он не должен чувствовать себя «белой вороной», ловить сочувственные взгляды и слышать перешептывания за спиной.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Следует отдавать себе отчет, что забыть о пережитом малыш не сможет никогда. Тем не менее, эпизод насилия постепенно будет стираться из его памяти. Будьте готовы к тому, что еще несколько месяцев ребенок будет находиться в депрессивном состоянии. Ваша задача — поддержать его.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Обязательно обратитесь за помощью в милицию. Ваши показания помогут найти преступника. Он должен быть наказан за надругательство над вашим ребенком, кроме того, вы защитите от насилия других детей, а возможно, и сохраните им жизнь.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 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bookmarkStart w:id="0" w:name="_GoBack"/>
      <w:bookmarkEnd w:id="0"/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 </w:t>
      </w:r>
    </w:p>
    <w:p w:rsid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Рекомендации родителям по половому воспитанию подростков</w:t>
      </w:r>
    </w:p>
    <w:p w:rsidR="00F8435F" w:rsidRPr="0073698C" w:rsidRDefault="00F8435F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Половое воспитание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 xml:space="preserve"> – процесс, направленный на выработку качеств, черт, свойств, а также установок личности, определяющих полезное для общества отношения человека к представителям другого пола. Подростковый период в отношении полового воспитания – это самый ответственный возраст и самый реальный шанс научить детей сексуальному здоровью. Особая актуальность этого вопроса связана с характерным для современности ускоренным формированием структур и функций детского организма, нередко неравномерным, с опережающим развитием </w:t>
      </w:r>
      <w:proofErr w:type="spellStart"/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психосексуальной</w:t>
      </w:r>
      <w:proofErr w:type="spellEnd"/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 xml:space="preserve"> сферы. Наряду с биологическими факторами это обусловлено урбанизацией, условиями жизни и питания, методами родительского воспитания.  Половое развитие зачастую опережает формирование социально принятых моральных и этических норм поведения, делая подростков особенно восприимчивыми и зависимыми от сексуальных проблем, значительно затрудняя адекватное управление влечениями.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Психологические особенности младших школьников 7-10 лет.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 xml:space="preserve">Дети этого возраста находятся на конвекционном уровне нравственности, который характеризуется тем, что личность подчиняется законам общественной нравственности, принятым окружающем ее </w:t>
      </w:r>
      <w:proofErr w:type="spellStart"/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микросообществе</w:t>
      </w:r>
      <w:proofErr w:type="spellEnd"/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, и не корректирует их в соответствии со своими представлениями о добре и зле. У детей 7-10 лет формируются чувства физиологической брезгливости и стыдливости. Именно в этот период они особенно любознательны, у них возникает потребность в расширении представлений о мире живой природы. 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Психологические особенности младших подростков 11-12 лет.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 xml:space="preserve">11-12 лет - начало пубертатного периода. Возрастает концентрация половых гормонов, появляются вторичные половые признаки. Это время первой любви, которая имеет большое значение для становления здоровой сексуальности. Начало полового созревания у девочек характеризуется их повышенной нервозностью, слезливостью, </w:t>
      </w:r>
      <w:proofErr w:type="spellStart"/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дисморфофобией</w:t>
      </w:r>
      <w:proofErr w:type="spellEnd"/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 xml:space="preserve"> (непостоянным 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lastRenderedPageBreak/>
        <w:t xml:space="preserve">обостренным недовольством своей внешностью). В 11 -12 лет подростки предпочитают проводить время в обществе сверстников своего пола, именно там у них формируются стереотипы возрастного </w:t>
      </w:r>
      <w:proofErr w:type="spellStart"/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полоролевого</w:t>
      </w:r>
      <w:proofErr w:type="spellEnd"/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 xml:space="preserve"> поведения. Дети начинают копировать поведение и черты внешности значимых для них взрослых или старших сверстников (лексикон, способ отдыха, увлечения, украшения, прически, косметика и т.д.).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Психологические особенности старших подростков 13-15 лет.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 xml:space="preserve">Девушки и подростки вступают в период половой зрелости. Часть девочек вступает в репродуктивный период. У мальчиков это время отмечено как начало периода юношеской </w:t>
      </w:r>
      <w:proofErr w:type="spellStart"/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гиперсексуальности</w:t>
      </w:r>
      <w:proofErr w:type="spellEnd"/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, продолжающейся до 18-19 лет. Ведущим видом деятельности подростка является интимно-личностное общение, заключающееся в построении отношений с противоположным полом. Для подростков характерна полярность психики:</w:t>
      </w:r>
    </w:p>
    <w:p w:rsidR="0073698C" w:rsidRPr="0073698C" w:rsidRDefault="0073698C" w:rsidP="0073698C">
      <w:pPr>
        <w:numPr>
          <w:ilvl w:val="0"/>
          <w:numId w:val="1"/>
        </w:numPr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целеустремленность, настойчивость, импульсивность;</w:t>
      </w:r>
    </w:p>
    <w:p w:rsidR="0073698C" w:rsidRPr="0073698C" w:rsidRDefault="0073698C" w:rsidP="0073698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настойчивость может смениться апатией, отсутствием стремлений и желаний что –либо делать;</w:t>
      </w:r>
    </w:p>
    <w:p w:rsidR="0073698C" w:rsidRPr="0073698C" w:rsidRDefault="0073698C" w:rsidP="0073698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повышенная самоуверенность, безапелляционность в суждениях быстро сменяется ранимостью и неуверенностью в себе;</w:t>
      </w:r>
    </w:p>
    <w:p w:rsidR="0073698C" w:rsidRPr="0073698C" w:rsidRDefault="0073698C" w:rsidP="0073698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потребность в общении сменяется желанием уединиться;</w:t>
      </w:r>
    </w:p>
    <w:p w:rsidR="0073698C" w:rsidRPr="0073698C" w:rsidRDefault="0073698C" w:rsidP="0073698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развязность в поведении порой сочетается с застенчивостью;</w:t>
      </w:r>
    </w:p>
    <w:p w:rsidR="0073698C" w:rsidRPr="0073698C" w:rsidRDefault="0073698C" w:rsidP="0073698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романтические настроения нередко граничат с цинизмом, расчетливостью, деструктивным поведением;</w:t>
      </w:r>
    </w:p>
    <w:p w:rsidR="0073698C" w:rsidRPr="0073698C" w:rsidRDefault="0073698C" w:rsidP="0073698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нежность, ласковость бывают на фоне недетской жестокости.</w:t>
      </w:r>
    </w:p>
    <w:p w:rsidR="0073698C" w:rsidRPr="0073698C" w:rsidRDefault="0073698C" w:rsidP="007369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   </w:t>
      </w:r>
    </w:p>
    <w:p w:rsidR="0073698C" w:rsidRDefault="0073698C" w:rsidP="007369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Рекомендации родителям по половому воспитанию подростков.</w:t>
      </w:r>
    </w:p>
    <w:p w:rsidR="0073698C" w:rsidRPr="0073698C" w:rsidRDefault="0073698C" w:rsidP="007369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</w:p>
    <w:p w:rsidR="0073698C" w:rsidRPr="0073698C" w:rsidRDefault="0073698C" w:rsidP="0073698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Необходимо обеспечить подростка полной информацией о физиологических изменениях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, происходящих в организме при половом созревании (поллюции, менструации, рост волос в области гениталий, груди и т.д.). О венерических заболеваниях, о существовании насилия в сексуальных отношениях, что такое секс, сексуальные отношения, способы контрацепции, секс и здоровье, переживания и страхи подросткового возраста и т.д. Наступление менструаций и поллюций застает врасплох неосведомленных мальчиков и девочек, поэтому так важно заранее подготовить подростков к этим изменениям, подчеркнуть здоровый характер этих процессов, объяснить их механизм, научить (закрепить навык) правилам личной гигиены.</w:t>
      </w:r>
    </w:p>
    <w:p w:rsidR="0073698C" w:rsidRPr="0073698C" w:rsidRDefault="0073698C" w:rsidP="0073698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Уважать потребности своих детей (подростков) в формировании собственных границ и не нарушать их.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 Это важно, так как в этот период у детей развивается чувство личного, интимного пространства. И если взрослые уважают эту потребность, подростки постепенно учатся уважать и личную жизнь других людей.</w:t>
      </w:r>
    </w:p>
    <w:p w:rsidR="0073698C" w:rsidRPr="0073698C" w:rsidRDefault="0073698C" w:rsidP="0073698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Быть тактичными и осторожными в высказываниях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 xml:space="preserve">. Психофизиологической особенностью данного возраста является выбросом большого количества половых гормонов, что вызывает бурные эмоции, 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lastRenderedPageBreak/>
        <w:t>вспышки ярости и агрессии, немотивированную грусть, нервная система подростка не терпит грубого вмешательства и неуважительного отношения к своим переживаниям.</w:t>
      </w:r>
    </w:p>
    <w:p w:rsidR="0073698C" w:rsidRPr="0073698C" w:rsidRDefault="0073698C" w:rsidP="0073698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Прививать скромность в половых вопросах,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 воспитывать правильное отношение будущего мужчины к девочкам, девушкам и женщинам (профилактика половой распущенности).</w:t>
      </w:r>
    </w:p>
    <w:p w:rsidR="0073698C" w:rsidRPr="0073698C" w:rsidRDefault="0073698C" w:rsidP="0073698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Разговаривать на любые интимные темы, вызывающие интерес подростка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.   Многие подростки страдают от отсутствия в их жизни уважаемого ими взрослого, который сможет всегда выслушать и помочь в трудной ситуации.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Будучи однажды отвергнутым или осмеянным при просьбе о совете по вопросу любовных или сексуальных отношений, подросток никогда впредь не возобновит разговор с взрослым, поскольку пубертатный период отличается особой ранимостью и чувствительностью личности.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В воспитании подростков рекомендуется расширение знаний об особенностях своего тела, здоровья, закрепление навыков личной гигиены, соблюдение режима дня школьника, проведение доверительных </w:t>
      </w:r>
      <w:proofErr w:type="gramStart"/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бесед ,</w:t>
      </w:r>
      <w:proofErr w:type="gramEnd"/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 xml:space="preserve"> дискуссии по вопросам здорового образа жизни,  чтение книг, рассказов и статей, просмотр Интернет-ресурсов и кинофильмов, художественных произведений, картин на актуальные темы подросткового возраста и т.д. При необходимости обращаться за консультацией узких специалистов (гинекологов, урологов, врач-педиатр).</w:t>
      </w:r>
    </w:p>
    <w:p w:rsidR="0073698C" w:rsidRPr="0073698C" w:rsidRDefault="0073698C" w:rsidP="007369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 </w:t>
      </w:r>
    </w:p>
    <w:p w:rsidR="0073698C" w:rsidRPr="0073698C" w:rsidRDefault="0073698C" w:rsidP="007369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ПАМЯТКА ДЛЯ РОДИТЕЛЕЙ</w:t>
      </w:r>
    </w:p>
    <w:p w:rsidR="0073698C" w:rsidRPr="0073698C" w:rsidRDefault="0073698C" w:rsidP="0073698C">
      <w:pP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 xml:space="preserve"> профилактике насилия в семье</w:t>
      </w:r>
      <w:r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br/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Создайте дома среду, характеризующую теплом, положительным интересом и участием взрослых членов семьи к детям.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br/>
        <w:t>· Не используйте метод угроз и запугивания детей в решении домашних проблем.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br/>
        <w:t>· Не опускайтесь до взаимных оскорблений и резких обвинений в адрес друг друга и детей.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br/>
        <w:t>· Помните, что психологическое насилие (т.е. унижение чувства собственного достоинства, словесные оскорбления, грубость по отношению к детям) способно глубоко ранить ребёнка.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br/>
        <w:t>· Не используйте экономическое насилие к членам семьи.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br/>
        <w:t>· Старайтесь никогда не применять физическое насилие к тому бы то ни было.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br/>
        <w:t>· Заведите дома рыбок, хомячка, собаку, кошку или других животных. Помогите ребёнку в воспитании братьев наших меньших.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br/>
        <w:t>· Учите детей заботиться о младших, о пожилых людях, о больных и немощных.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br/>
        <w:t>· Рекомендуйте детям читать настоящую художественную литературу, помогайте им развивать хороший вкус в выборе видеофильмов. Читайте вместе с детьми.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br/>
        <w:t xml:space="preserve">· Искренне любите детей. Помните, что «лаской всегда добьёшься больше, </w:t>
      </w: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lastRenderedPageBreak/>
        <w:t>чем грубой силой». В.А. Сухомлинский говорил: « Ребёнок ненавидит того, кто бьёт». Помните о личном примере. Будьте во всём образцом своим детям!</w:t>
      </w:r>
    </w:p>
    <w:p w:rsidR="0073698C" w:rsidRPr="0073698C" w:rsidRDefault="0073698C" w:rsidP="007369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</w:p>
    <w:p w:rsidR="0073698C" w:rsidRPr="0073698C" w:rsidRDefault="0073698C" w:rsidP="007369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Гендерное воспитание</w:t>
      </w:r>
    </w:p>
    <w:p w:rsidR="0073698C" w:rsidRPr="0073698C" w:rsidRDefault="0073698C" w:rsidP="007369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Рекомендации педагога-психолога для педагогов и родителей учащихся</w:t>
      </w:r>
      <w:r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 xml:space="preserve"> </w:t>
      </w:r>
      <w:r w:rsidRPr="0073698C">
        <w:rPr>
          <w:rFonts w:ascii="Times New Roman" w:eastAsia="Times New Roman" w:hAnsi="Times New Roman" w:cs="Times New Roman"/>
          <w:b/>
          <w:bCs/>
          <w:i/>
          <w:iCs/>
          <w:color w:val="663300"/>
          <w:sz w:val="28"/>
          <w:szCs w:val="28"/>
          <w:lang w:eastAsia="ru-RU"/>
        </w:rPr>
        <w:t>«Гендерное воспитание» этот термин знаком большинству родителей. Но все ли хорошо знают его суть? В переводе с английского языка слово «</w:t>
      </w:r>
      <w:proofErr w:type="spellStart"/>
      <w:r w:rsidRPr="0073698C">
        <w:rPr>
          <w:rFonts w:ascii="Times New Roman" w:eastAsia="Times New Roman" w:hAnsi="Times New Roman" w:cs="Times New Roman"/>
          <w:b/>
          <w:bCs/>
          <w:i/>
          <w:iCs/>
          <w:color w:val="663300"/>
          <w:sz w:val="28"/>
          <w:szCs w:val="28"/>
          <w:lang w:eastAsia="ru-RU"/>
        </w:rPr>
        <w:t>gender</w:t>
      </w:r>
      <w:proofErr w:type="spellEnd"/>
      <w:r w:rsidRPr="0073698C">
        <w:rPr>
          <w:rFonts w:ascii="Times New Roman" w:eastAsia="Times New Roman" w:hAnsi="Times New Roman" w:cs="Times New Roman"/>
          <w:b/>
          <w:bCs/>
          <w:i/>
          <w:iCs/>
          <w:color w:val="663300"/>
          <w:sz w:val="28"/>
          <w:szCs w:val="28"/>
          <w:lang w:eastAsia="ru-RU"/>
        </w:rPr>
        <w:t>» означает «род», «пол». И, следовательно, гендерное воспитание – это воспитание ребенка с учетом его пола.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От того, как мы воспитаем наших детей, какие личностные качества мы в них сможем развить именно с учетом их индивидуальных и гендерных особенностей, напрямую зависит то, какими женщинами и мужчинами они в дальнейшем станут, какими родителями будут для своих детей. Значение периода дошкольного детства неоценимо в целом для развития личности ребенка. Все важнейшие качества личности, задатки и способности формируются именно в дошкольном возрасте.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Часто, родители забывают, что девочки и мальчики по-разному видят, слышат, осязают, по-разному воспринимают пространство и ориентируются в нем, а главное – по-разному осмысливают все, с чем сталкиваются в этом мире. И уж, конечно, не так, как мы – взрослые.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Наблюдая за современными детьми, можно отметить, что девочки становятся агрессивными и грубыми, а мальчики перенимают женский тип поведения. В старших группах многие девочки лишены скромности, нежности, терпения, не умеют мирно разрешать конфликтные ситуации. Мальчики же, наоборот, не умеют постоять за себя, слабы физически, лишены выносливости и эмоциональной устойчивости, у них отсутствует культура поведения по отношению к девочкам. Содержание игр детей так же вызывает тревогу: дети демонстрируют модели поведения, не соответствующие полу ребенка, не умеют договариваться в игре, распределять роли. Кроме того, в процессе трудовой деятельности, дети затрудняются самостоятельно распределять обязанности с учетом пола партнера. Мальчики не проявляют желания прийти на помощь девочкам тогда, когда нужна физическая сила, а девочки не спешат помогать мальчикам там, где нужна тщательность и аккуратность.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Чтобы исправить ситуацию «смешения» полов, родителям нужно корректировать процесс воспитания девочек и мальчиков. Нельзя воспитывать детей по принципу "так, как воспитывали меня".</w:t>
      </w:r>
    </w:p>
    <w:p w:rsidR="0073698C" w:rsidRPr="0073698C" w:rsidRDefault="0073698C" w:rsidP="007369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 </w:t>
      </w:r>
    </w:p>
    <w:p w:rsidR="0073698C" w:rsidRPr="0073698C" w:rsidRDefault="0073698C" w:rsidP="007369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Рекомендации по воспитанию девочек: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 Во-первых, очень важно чтобы между дочерью и мамой (а также папой) были теплые, доверительные отношения. В свою очередь родителям необходимо подчёркивать нежные и заботливые отношения в паре, чтобы у девочки сложились впечатления о счастливой семейной жизни.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lastRenderedPageBreak/>
        <w:t>Отцу следует находить время на общение с дочерью: показывать, что дочь отличается от него, она другого пола; но делать это он должен с уважением и благожелательностью, чтобы она поняла, что достойна любви мужчины.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Уважать личность дочери, проявляя удовлетворённость её поступками, формировать позитивную самооценку девочки.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У мамы с дочерью должны быть свои "женские секреты": мама должна находить время для разговора с дочерью «по душам». Беседы должны быть регулярными.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Настоящая забота друг о друге демонстрируется через уважение к старшему поколению.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Мама должна привлекать дочь к "женским" домашним делам, передавая ей секреты своего мастерства.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Девочке необходимо чувствовать, что она может доверять своим родителям, - что они всегда готовы понять ее чувства, желания и нужды.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Девочкам требуется больше помощи и ободрения. Предлагая помощь девочке, вы даете ей понять, что она вам не безразлична, что вы о ней заботитесь.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Девочкам нужно больше внимания и признания в ответ на то, какие они есть, что они чувствуют и чего хотят.</w:t>
      </w:r>
    </w:p>
    <w:p w:rsid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Девочки испытывают потребность в том, чтобы их любили за то, какие они есть. Восхищайтесь ими!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</w:p>
    <w:p w:rsidR="0073698C" w:rsidRPr="0073698C" w:rsidRDefault="0073698C" w:rsidP="007369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>Рекомендации по воспитанию мальчиков: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Папе, общаясь с сыном, следует сдерживать эмоции, стараться разговаривать, не повышая тона, спокойно.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Мальчикам нужно реже ЗАПРЕЩАТЬ, а чаще РАЗРЕШАТЬ что-то дополнительное за хороший поступок.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Мальчикам должны быть естественными проявлять свою эмоциональность (не ругать за слезы).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Мамам нужно больше доверять воспитание сына папе: он ЧУВСТВУЮТ, как нужно воспитывать мужчину.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Формировать в мальчиках чувство ответственности.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Обязательно поощрять желание делать в доме мужскую работу!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Обязательно должен быть физический, телесный контакт - для повышения самооценки мальчика.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Мама - ЗАБОТИТСЯ, а папа - ФОРМИРУЕТ мужчину.</w:t>
      </w:r>
    </w:p>
    <w:p w:rsid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  <w:t>Задача родителей - проявить по отношению к мальчику больше доверия, приятия и одобрения, чтобы мотивировать его к деятельности.</w:t>
      </w: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</w:p>
    <w:p w:rsidR="0073698C" w:rsidRPr="0073698C" w:rsidRDefault="0073698C" w:rsidP="007369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63300"/>
          <w:sz w:val="28"/>
          <w:szCs w:val="28"/>
          <w:lang w:eastAsia="ru-RU"/>
        </w:rPr>
      </w:pP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t xml:space="preserve">Итак, мальчика и девочку ни в коем случае нельзя воспитывать одинаково. Они по-разному говорят и молчат, чувствуют и переживают. Постарайтесь понять и принять наших мальчишек и девчонок такими, какие они есть, такими разными и по-своему прекрасными, какими </w:t>
      </w:r>
      <w:r w:rsidRPr="0073698C">
        <w:rPr>
          <w:rFonts w:ascii="Times New Roman" w:eastAsia="Times New Roman" w:hAnsi="Times New Roman" w:cs="Times New Roman"/>
          <w:b/>
          <w:bCs/>
          <w:color w:val="663300"/>
          <w:sz w:val="28"/>
          <w:szCs w:val="28"/>
          <w:lang w:eastAsia="ru-RU"/>
        </w:rPr>
        <w:lastRenderedPageBreak/>
        <w:t>создала их природа. А вот удастся ли сохранить, раскрыть, развить эти задатки, не повредить, не сломать – зависит только от нас!</w:t>
      </w:r>
    </w:p>
    <w:p w:rsidR="0073698C" w:rsidRPr="0073698C" w:rsidRDefault="0073698C" w:rsidP="0073698C">
      <w:pPr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663300"/>
          <w:sz w:val="18"/>
          <w:szCs w:val="18"/>
          <w:lang w:eastAsia="ru-RU"/>
        </w:rPr>
      </w:pPr>
      <w:r w:rsidRPr="0073698C">
        <w:rPr>
          <w:rFonts w:ascii="Verdana" w:eastAsia="Times New Roman" w:hAnsi="Verdana" w:cs="Times New Roman"/>
          <w:color w:val="663300"/>
          <w:sz w:val="18"/>
          <w:szCs w:val="18"/>
          <w:lang w:eastAsia="ru-RU"/>
        </w:rPr>
        <w:t> </w:t>
      </w:r>
    </w:p>
    <w:p w:rsidR="00A2248C" w:rsidRDefault="00A2248C"/>
    <w:sectPr w:rsidR="00A22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A233DD"/>
    <w:multiLevelType w:val="multilevel"/>
    <w:tmpl w:val="D5967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011C3D"/>
    <w:multiLevelType w:val="multilevel"/>
    <w:tmpl w:val="F1E47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235"/>
    <w:rsid w:val="002134BC"/>
    <w:rsid w:val="0073698C"/>
    <w:rsid w:val="00756235"/>
    <w:rsid w:val="00A2248C"/>
    <w:rsid w:val="00F8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50C0B0-8AAC-4B30-B098-D0E2A91D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6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69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4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2634</Words>
  <Characters>15015</Characters>
  <Application>Microsoft Office Word</Application>
  <DocSecurity>0</DocSecurity>
  <Lines>125</Lines>
  <Paragraphs>35</Paragraphs>
  <ScaleCrop>false</ScaleCrop>
  <Company/>
  <LinksUpToDate>false</LinksUpToDate>
  <CharactersWithSpaces>17614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Лапаксина Светлана Александровна</cp:lastModifiedBy>
  <cp:revision>6</cp:revision>
  <dcterms:created xsi:type="dcterms:W3CDTF">2022-02-27T08:32:00Z</dcterms:created>
  <dcterms:modified xsi:type="dcterms:W3CDTF">2022-03-10T23:40:00Z</dcterms:modified>
</cp:coreProperties>
</file>