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417" w:rsidRDefault="00785417" w:rsidP="007854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85417" w:rsidRPr="00DD7FF3" w:rsidRDefault="00785417" w:rsidP="00785417">
      <w:pPr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«Новое </w:t>
      </w:r>
      <w:r w:rsidRPr="00AB772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 законодательстве о социальных гарантиях детям-сиротам и детям, оставшимся без попечения родителей, а также лицам из их числа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:rsidR="00785417" w:rsidRDefault="00785417" w:rsidP="0078541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85417" w:rsidRDefault="00785417" w:rsidP="0078541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8917D3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8917D3">
        <w:rPr>
          <w:sz w:val="28"/>
          <w:szCs w:val="28"/>
        </w:rPr>
        <w:t xml:space="preserve"> Правительства Российской Федерации от 18.09.2017 № 1116</w:t>
      </w:r>
      <w:r>
        <w:rPr>
          <w:sz w:val="28"/>
          <w:szCs w:val="28"/>
        </w:rPr>
        <w:t xml:space="preserve">  </w:t>
      </w:r>
      <w:r w:rsidRPr="008917D3">
        <w:rPr>
          <w:sz w:val="28"/>
          <w:szCs w:val="28"/>
        </w:rPr>
        <w:t>утверждены Правила выплаты ежегодного пособия на приобретение учебной литературы и письменных принадлежностей детям — сиротам и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родителя, обучающимся по очной форме обучения по основным профессиональным образовательным программам за счет средств</w:t>
      </w:r>
      <w:proofErr w:type="gramEnd"/>
      <w:r w:rsidRPr="008917D3">
        <w:rPr>
          <w:sz w:val="28"/>
          <w:szCs w:val="28"/>
        </w:rPr>
        <w:t xml:space="preserve"> федерального бюджета</w:t>
      </w:r>
      <w:r>
        <w:rPr>
          <w:sz w:val="28"/>
          <w:szCs w:val="28"/>
        </w:rPr>
        <w:t>.</w:t>
      </w:r>
    </w:p>
    <w:p w:rsidR="00785417" w:rsidRPr="008917D3" w:rsidRDefault="00785417" w:rsidP="0078541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данными </w:t>
      </w:r>
      <w:r w:rsidRPr="008917D3">
        <w:rPr>
          <w:sz w:val="28"/>
          <w:szCs w:val="28"/>
        </w:rPr>
        <w:t>Правилам выплата пособия осуществляется образовательными организациями, в которых обучаются дети — сироты и лица из их числа до достижения ими возраста 23 лет, в размере 3-месячной государственной социальной стипендии.</w:t>
      </w:r>
    </w:p>
    <w:p w:rsidR="00785417" w:rsidRDefault="00785417" w:rsidP="0078541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917D3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назначения </w:t>
      </w:r>
      <w:r w:rsidRPr="008917D3">
        <w:rPr>
          <w:sz w:val="28"/>
          <w:szCs w:val="28"/>
        </w:rPr>
        <w:t>выплаты пособия дети-сироты и лица из их числа представляют в организацию, осуществляющую образовательную деятельность, в которой они обучаются, справку, выданную органом опеки и попечительства по месту жительства, содержащую реквизиты документов, свидетельствующих об обстоятельствах утраты (отсутствия) попечения родителей.</w:t>
      </w:r>
    </w:p>
    <w:p w:rsidR="00785417" w:rsidRDefault="00785417" w:rsidP="0078541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л</w:t>
      </w:r>
      <w:r w:rsidRPr="008917D3">
        <w:rPr>
          <w:sz w:val="28"/>
          <w:szCs w:val="28"/>
        </w:rPr>
        <w:t>ица, потеря</w:t>
      </w:r>
      <w:r>
        <w:rPr>
          <w:sz w:val="28"/>
          <w:szCs w:val="28"/>
        </w:rPr>
        <w:t>ли</w:t>
      </w:r>
      <w:r w:rsidRPr="008917D3">
        <w:rPr>
          <w:sz w:val="28"/>
          <w:szCs w:val="28"/>
        </w:rPr>
        <w:t xml:space="preserve"> в период обучения обоих родителей или единственного родителя, </w:t>
      </w:r>
      <w:r>
        <w:rPr>
          <w:sz w:val="28"/>
          <w:szCs w:val="28"/>
        </w:rPr>
        <w:t xml:space="preserve">то они </w:t>
      </w:r>
      <w:r w:rsidRPr="008917D3">
        <w:rPr>
          <w:sz w:val="28"/>
          <w:szCs w:val="28"/>
        </w:rPr>
        <w:t>представляют в организацию, в которой обучаются, свидетельство (свидетельства) о смерти матери (отца), решение суда о признании матери (отца) умершей (им), справку о рождении, подтверждающую, что сведения об отце внесены в запись акта о рождении на основании заявления матери. При обращении за выплатой пособия необходимо предъявить также паспорт или иной документ, удостоверяющий личность.</w:t>
      </w:r>
    </w:p>
    <w:p w:rsidR="00785417" w:rsidRPr="008917D3" w:rsidRDefault="00785417" w:rsidP="0078541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17D3">
        <w:rPr>
          <w:sz w:val="28"/>
          <w:szCs w:val="28"/>
        </w:rPr>
        <w:t xml:space="preserve">Дети-сироты и лица из их числа обеспечиваются пособием со дня обращения, но не более чем за 3 месяца до дня такого обращения, и до завершения указанными лицами обучения. </w:t>
      </w:r>
    </w:p>
    <w:p w:rsidR="00785417" w:rsidRPr="008917D3" w:rsidRDefault="00785417" w:rsidP="0078541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17D3">
        <w:rPr>
          <w:sz w:val="28"/>
          <w:szCs w:val="28"/>
        </w:rPr>
        <w:t>Решение о выплате пособия оформляется распорядительным актом организации, осуществляющей образовательную деятельность, в которой дети-сироты обучаются.</w:t>
      </w:r>
    </w:p>
    <w:p w:rsidR="00785417" w:rsidRDefault="00785417" w:rsidP="00785417">
      <w:pPr>
        <w:spacing w:after="0" w:line="240" w:lineRule="auto"/>
        <w:rPr>
          <w:sz w:val="28"/>
          <w:szCs w:val="28"/>
        </w:rPr>
      </w:pPr>
    </w:p>
    <w:p w:rsidR="00785417" w:rsidRDefault="00785417" w:rsidP="0078541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Помощник прокурора</w:t>
      </w:r>
    </w:p>
    <w:p w:rsidR="00785417" w:rsidRPr="008917D3" w:rsidRDefault="00785417" w:rsidP="0078541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Комсомольского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Е.А. Петрова</w:t>
      </w:r>
    </w:p>
    <w:p w:rsidR="00CE10D5" w:rsidRDefault="00CE10D5">
      <w:bookmarkStart w:id="0" w:name="_GoBack"/>
      <w:bookmarkEnd w:id="0"/>
    </w:p>
    <w:sectPr w:rsidR="00CE1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417"/>
    <w:rsid w:val="006422D7"/>
    <w:rsid w:val="00785417"/>
    <w:rsid w:val="00CE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4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5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4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5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1821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KmsServ</dc:creator>
  <cp:lastModifiedBy>KmsServ</cp:lastModifiedBy>
  <cp:revision>1</cp:revision>
  <dcterms:created xsi:type="dcterms:W3CDTF">2017-12-05T01:06:00Z</dcterms:created>
  <dcterms:modified xsi:type="dcterms:W3CDTF">2017-12-05T01:06:00Z</dcterms:modified>
</cp:coreProperties>
</file>