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Муниципальное бюджетное общеобразовательное учреждение</w:t>
      </w:r>
    </w:p>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средняя общеобразовательная школа Гайтерского сельского поселения</w:t>
      </w:r>
    </w:p>
    <w:p w:rsid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Комсомольского муниципального района Хабаровского края</w:t>
      </w:r>
    </w:p>
    <w:p w:rsidR="00054007" w:rsidRPr="00903D9F" w:rsidRDefault="00054007" w:rsidP="00903D9F">
      <w:pPr>
        <w:spacing w:after="0" w:afterAutospacing="0"/>
        <w:jc w:val="center"/>
        <w:rPr>
          <w:rFonts w:ascii="Times New Roman" w:hAnsi="Times New Roman" w:cs="Times New Roman"/>
          <w:sz w:val="28"/>
          <w:szCs w:val="28"/>
          <w:lang w:val="ru-RU"/>
        </w:rPr>
      </w:pPr>
    </w:p>
    <w:p w:rsidR="00903D9F" w:rsidRPr="00903D9F" w:rsidRDefault="00903D9F" w:rsidP="00903D9F">
      <w:pPr>
        <w:spacing w:after="0" w:afterAutospacing="0"/>
        <w:jc w:val="both"/>
        <w:rPr>
          <w:rFonts w:ascii="Times New Roman" w:hAnsi="Times New Roman" w:cs="Times New Roman"/>
          <w:lang w:val="ru-RU"/>
        </w:rPr>
      </w:pPr>
      <w:r>
        <w:rPr>
          <w:noProof/>
        </w:rPr>
        <mc:AlternateContent>
          <mc:Choice Requires="wps">
            <w:drawing>
              <wp:anchor distT="45720" distB="45720" distL="114300" distR="114300" simplePos="0" relativeHeight="251661312" behindDoc="0" locked="0" layoutInCell="1" allowOverlap="1" wp14:anchorId="009F51E5" wp14:editId="7B1567D9">
                <wp:simplePos x="0" y="0"/>
                <wp:positionH relativeFrom="margin">
                  <wp:posOffset>4028440</wp:posOffset>
                </wp:positionH>
                <wp:positionV relativeFrom="paragraph">
                  <wp:posOffset>57150</wp:posOffset>
                </wp:positionV>
                <wp:extent cx="2542540" cy="967740"/>
                <wp:effectExtent l="0" t="0" r="0" b="0"/>
                <wp:wrapSquare wrapText="bothSides"/>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96774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9F51E5" id="_x0000_t202" coordsize="21600,21600" o:spt="202" path="m,l,21600r21600,l21600,xe">
                <v:stroke joinstyle="miter"/>
                <v:path gradientshapeok="t" o:connecttype="rect"/>
              </v:shapetype>
              <v:shape id="Надпись 1" o:spid="_x0000_s1026" type="#_x0000_t202" style="position:absolute;left:0;text-align:left;margin-left:317.2pt;margin-top:4.5pt;width:200.2pt;height:76.2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v:textbox>
                <w10:wrap type="square" anchorx="margin"/>
              </v:shape>
            </w:pict>
          </mc:Fallback>
        </mc:AlternateContent>
      </w:r>
    </w:p>
    <w:p w:rsidR="00903D9F" w:rsidRPr="00903D9F" w:rsidRDefault="00903D9F" w:rsidP="00903D9F">
      <w:pPr>
        <w:spacing w:after="0" w:afterAutospacing="0"/>
        <w:jc w:val="both"/>
        <w:rPr>
          <w:rFonts w:ascii="Times New Roman" w:hAnsi="Times New Roman" w:cs="Times New Roman"/>
          <w:lang w:val="ru-RU"/>
        </w:rPr>
      </w:pPr>
      <w:r>
        <w:rPr>
          <w:noProof/>
        </w:rPr>
        <mc:AlternateContent>
          <mc:Choice Requires="wps">
            <w:drawing>
              <wp:anchor distT="45720" distB="45720" distL="114300" distR="114300" simplePos="0" relativeHeight="251657216" behindDoc="0" locked="0" layoutInCell="1" allowOverlap="1" wp14:anchorId="7F5A8CF2" wp14:editId="4FDE176D">
                <wp:simplePos x="0" y="0"/>
                <wp:positionH relativeFrom="column">
                  <wp:posOffset>635</wp:posOffset>
                </wp:positionH>
                <wp:positionV relativeFrom="paragraph">
                  <wp:posOffset>80645</wp:posOffset>
                </wp:positionV>
                <wp:extent cx="2626360" cy="617220"/>
                <wp:effectExtent l="0" t="0" r="0" b="0"/>
                <wp:wrapSquare wrapText="bothSides"/>
                <wp:docPr id="3"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360" cy="61722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5A8CF2" id="Надпись 217" o:spid="_x0000_s1027" type="#_x0000_t202" style="position:absolute;left:0;text-align:left;margin-left:.05pt;margin-top:6.35pt;width:206.8pt;height:48.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v:textbox>
                <w10:wrap type="square"/>
              </v:shape>
            </w:pict>
          </mc:Fallback>
        </mc:AlternateContent>
      </w:r>
    </w:p>
    <w:p w:rsidR="00903D9F" w:rsidRPr="00903D9F" w:rsidRDefault="00903D9F" w:rsidP="00903D9F">
      <w:pPr>
        <w:spacing w:after="0" w:afterAutospacing="0"/>
        <w:jc w:val="both"/>
        <w:rPr>
          <w:rFonts w:ascii="Times New Roman" w:hAnsi="Times New Roman" w:cs="Times New Roman"/>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before="240" w:after="0" w:afterAutospacing="0"/>
        <w:jc w:val="center"/>
        <w:rPr>
          <w:rFonts w:ascii="Times New Roman" w:hAnsi="Times New Roman" w:cs="Times New Roman"/>
          <w:b/>
          <w:sz w:val="36"/>
          <w:szCs w:val="36"/>
          <w:lang w:val="ru-RU"/>
        </w:rPr>
      </w:pP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РАБОЧАЯ ПРОГРАММА ВОСПИТАНИЯ</w:t>
      </w: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МБОУ СОШ ГАЙТЕРСКОГО С.П.</w:t>
      </w:r>
    </w:p>
    <w:p w:rsidR="00903D9F" w:rsidRDefault="00903D9F"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2021/2022</w:t>
      </w:r>
      <w:r w:rsidRPr="00903D9F">
        <w:rPr>
          <w:rFonts w:ascii="Times New Roman" w:hAnsi="Times New Roman" w:cs="Times New Roman"/>
          <w:b/>
          <w:sz w:val="36"/>
          <w:szCs w:val="36"/>
          <w:lang w:val="ru-RU"/>
        </w:rPr>
        <w:t xml:space="preserve"> УЧБЕНЫЙ ГОД</w:t>
      </w:r>
    </w:p>
    <w:p w:rsidR="00903D9F" w:rsidRPr="00903D9F" w:rsidRDefault="0070326E"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ФГОС С</w:t>
      </w:r>
      <w:r w:rsidR="00903D9F">
        <w:rPr>
          <w:rFonts w:ascii="Times New Roman" w:hAnsi="Times New Roman" w:cs="Times New Roman"/>
          <w:b/>
          <w:sz w:val="36"/>
          <w:szCs w:val="36"/>
          <w:lang w:val="ru-RU"/>
        </w:rPr>
        <w:t>ОО</w:t>
      </w: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Default="00903D9F"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Pr="00903D9F" w:rsidRDefault="00054007" w:rsidP="00903D9F">
      <w:pPr>
        <w:spacing w:after="68" w:line="280" w:lineRule="exact"/>
        <w:jc w:val="both"/>
        <w:rPr>
          <w:b/>
          <w:sz w:val="24"/>
          <w:szCs w:val="24"/>
          <w:lang w:val="ru-RU"/>
        </w:rPr>
      </w:pPr>
    </w:p>
    <w:p w:rsidR="00903D9F" w:rsidRPr="00903D9F" w:rsidRDefault="00903D9F" w:rsidP="00903D9F">
      <w:pPr>
        <w:pStyle w:val="12"/>
        <w:shd w:val="clear" w:color="auto" w:fill="auto"/>
        <w:spacing w:after="0" w:line="280" w:lineRule="exact"/>
        <w:ind w:firstLine="0"/>
        <w:rPr>
          <w:sz w:val="24"/>
          <w:szCs w:val="24"/>
          <w:lang w:val="ru-RU"/>
        </w:rPr>
      </w:pPr>
      <w:r w:rsidRPr="00903D9F">
        <w:rPr>
          <w:sz w:val="24"/>
          <w:szCs w:val="24"/>
          <w:lang w:val="ru-RU"/>
        </w:rPr>
        <w:lastRenderedPageBreak/>
        <w:t>ПОЯСНИТЕЛЬНАЯ ЗАПИСКА</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A7D79" w:rsidRPr="00903D9F" w:rsidRDefault="00782FEB" w:rsidP="00054007">
      <w:pPr>
        <w:spacing w:line="276" w:lineRule="auto"/>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ОПИСАНИЕ ОСОБЕННОСТЕЙ</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ВОСПИТАТЕЛЬНОГО ПРОЦЕССА</w:t>
      </w:r>
    </w:p>
    <w:p w:rsidR="000A7D79" w:rsidRPr="00903D9F" w:rsidRDefault="00782FEB" w:rsidP="00054007">
      <w:pPr>
        <w:spacing w:line="276" w:lineRule="auto"/>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 школе –</w:t>
      </w:r>
      <w:r w:rsidRPr="00903D9F">
        <w:rPr>
          <w:rFonts w:hAnsi="Times New Roman" w:cs="Times New Roman"/>
          <w:color w:val="000000"/>
          <w:sz w:val="24"/>
          <w:szCs w:val="24"/>
        </w:rPr>
        <w:t> </w:t>
      </w:r>
      <w:r w:rsidRPr="00903D9F">
        <w:rPr>
          <w:rFonts w:hAnsi="Times New Roman" w:cs="Times New Roman"/>
          <w:color w:val="000000"/>
          <w:sz w:val="24"/>
          <w:szCs w:val="24"/>
          <w:lang w:val="ru-RU"/>
        </w:rPr>
        <w:t>это процесс формирования личности ребенка, в котором непосредственно участвуют педагоги школы, школьники и их родители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социум.</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Основные принципы сотрудничества педагогов и детей, которые неукоснительно соблюдает наша школа,</w:t>
      </w:r>
      <w:r w:rsidRPr="00903D9F">
        <w:rPr>
          <w:rFonts w:hAnsi="Times New Roman" w:cs="Times New Roman"/>
          <w:color w:val="000000"/>
          <w:sz w:val="24"/>
          <w:szCs w:val="24"/>
        </w:rPr>
        <w:t> </w:t>
      </w:r>
      <w:r w:rsidRPr="00903D9F">
        <w:rPr>
          <w:rFonts w:hAnsi="Times New Roman" w:cs="Times New Roman"/>
          <w:color w:val="000000"/>
          <w:sz w:val="24"/>
          <w:szCs w:val="24"/>
          <w:lang w:val="ru-RU"/>
        </w:rPr>
        <w:t>обеспечивают:</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 законности и прав детей и их семей;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конфиденциальности информации о ребенке</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семье;</w:t>
      </w:r>
      <w:r w:rsidRPr="00903D9F">
        <w:rPr>
          <w:rFonts w:hAnsi="Times New Roman" w:cs="Times New Roman"/>
          <w:color w:val="000000"/>
          <w:sz w:val="24"/>
          <w:szCs w:val="24"/>
        </w:rPr>
        <w:t> </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безопасной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и психологически комфортной образовательной среды как для детей, так и для взрослых;</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создание детско-взрослых объединений;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проведение КТД;</w:t>
      </w:r>
    </w:p>
    <w:p w:rsidR="000A7D79" w:rsidRPr="00903D9F" w:rsidRDefault="00782FEB" w:rsidP="00054007">
      <w:pPr>
        <w:numPr>
          <w:ilvl w:val="0"/>
          <w:numId w:val="1"/>
        </w:numPr>
        <w:spacing w:line="276" w:lineRule="auto"/>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системность, целесообразность и оригинальность</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 мероприятий.</w:t>
      </w:r>
      <w:r w:rsidRPr="00903D9F">
        <w:rPr>
          <w:rFonts w:hAnsi="Times New Roman" w:cs="Times New Roman"/>
          <w:color w:val="000000"/>
          <w:sz w:val="24"/>
          <w:szCs w:val="24"/>
        </w:rPr>
        <w:t> </w:t>
      </w:r>
    </w:p>
    <w:p w:rsidR="00782FEB" w:rsidRPr="00903D9F" w:rsidRDefault="00782FEB" w:rsidP="00782FEB">
      <w:pPr>
        <w:pStyle w:val="12"/>
        <w:shd w:val="clear" w:color="auto" w:fill="auto"/>
        <w:spacing w:after="0" w:line="280" w:lineRule="exact"/>
        <w:ind w:firstLine="0"/>
        <w:rPr>
          <w:sz w:val="24"/>
          <w:szCs w:val="24"/>
          <w:lang w:val="ru-RU"/>
        </w:rPr>
      </w:pPr>
      <w:r w:rsidRPr="00903D9F">
        <w:rPr>
          <w:sz w:val="24"/>
          <w:szCs w:val="24"/>
          <w:lang w:val="ru-RU"/>
        </w:rPr>
        <w:t>ПОЯСНИТЕЛЬНАЯ ЗАПИСКА</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782FEB"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Pr="00903D9F" w:rsidRDefault="00054007" w:rsidP="00782FEB">
      <w:pPr>
        <w:pStyle w:val="20"/>
        <w:shd w:val="clear" w:color="auto" w:fill="auto"/>
        <w:spacing w:before="0"/>
        <w:ind w:firstLine="600"/>
        <w:rPr>
          <w:sz w:val="24"/>
          <w:szCs w:val="24"/>
          <w:lang w:val="ru-RU"/>
        </w:rPr>
      </w:pPr>
    </w:p>
    <w:p w:rsidR="00782FEB" w:rsidRPr="00903D9F" w:rsidRDefault="00782FEB" w:rsidP="00782FEB">
      <w:pPr>
        <w:pStyle w:val="20"/>
        <w:shd w:val="clear" w:color="auto" w:fill="auto"/>
        <w:spacing w:before="0"/>
        <w:ind w:firstLine="600"/>
        <w:rPr>
          <w:sz w:val="24"/>
          <w:szCs w:val="24"/>
          <w:lang w:val="ru-RU"/>
        </w:rPr>
      </w:pPr>
    </w:p>
    <w:p w:rsidR="00782FEB" w:rsidRPr="00903D9F" w:rsidRDefault="00782FEB" w:rsidP="00782FEB">
      <w:pPr>
        <w:pStyle w:val="12"/>
        <w:numPr>
          <w:ilvl w:val="0"/>
          <w:numId w:val="26"/>
        </w:numPr>
        <w:shd w:val="clear" w:color="auto" w:fill="auto"/>
        <w:tabs>
          <w:tab w:val="left" w:pos="2228"/>
        </w:tabs>
        <w:spacing w:after="244" w:line="322" w:lineRule="exact"/>
        <w:ind w:left="2880"/>
        <w:jc w:val="left"/>
        <w:rPr>
          <w:sz w:val="24"/>
          <w:szCs w:val="24"/>
          <w:lang w:val="ru-RU"/>
        </w:rPr>
      </w:pPr>
      <w:bookmarkStart w:id="0" w:name="bookmark1"/>
      <w:r w:rsidRPr="00903D9F">
        <w:rPr>
          <w:sz w:val="24"/>
          <w:szCs w:val="24"/>
          <w:lang w:val="ru-RU"/>
        </w:rPr>
        <w:t>ОСОБЕННОСТИ ОРГАНИЗУЕМОГО В ШКОЛЕ ВОСПИТАТЕЛЬНОГО ПРОЦЕССА</w:t>
      </w:r>
      <w:bookmarkEnd w:id="0"/>
    </w:p>
    <w:p w:rsidR="00782FEB" w:rsidRPr="00903D9F" w:rsidRDefault="00782FEB" w:rsidP="00782FEB">
      <w:pPr>
        <w:pStyle w:val="20"/>
        <w:shd w:val="clear" w:color="auto" w:fill="auto"/>
        <w:spacing w:before="0" w:line="317" w:lineRule="exact"/>
        <w:ind w:firstLine="600"/>
        <w:rPr>
          <w:sz w:val="24"/>
          <w:szCs w:val="24"/>
          <w:lang w:val="ru-RU"/>
        </w:rPr>
      </w:pPr>
      <w:r w:rsidRPr="00903D9F">
        <w:rPr>
          <w:sz w:val="24"/>
          <w:szCs w:val="24"/>
          <w:lang w:val="ru-RU"/>
        </w:rPr>
        <w:t>Процесс воспитания в МБОУ СОШ Гайтерского с.п. основывается на следующих принципах взаимодействия педагогов и школьников: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организация основных совместных дел школьников и педагогов как предмета совместной заботы и взрослых, и детей;</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системность, целесообразность и нешаблонность воспитания как условия его эффективности.</w:t>
      </w:r>
    </w:p>
    <w:p w:rsidR="00782FEB" w:rsidRPr="00903D9F" w:rsidRDefault="00782FEB" w:rsidP="00782FEB">
      <w:pPr>
        <w:pStyle w:val="20"/>
        <w:shd w:val="clear" w:color="auto" w:fill="auto"/>
        <w:spacing w:before="0"/>
        <w:ind w:firstLine="760"/>
        <w:rPr>
          <w:sz w:val="24"/>
          <w:szCs w:val="24"/>
          <w:lang w:val="ru-RU"/>
        </w:rPr>
      </w:pPr>
      <w:r w:rsidRPr="00903D9F">
        <w:rPr>
          <w:sz w:val="24"/>
          <w:szCs w:val="24"/>
          <w:lang w:val="ru-RU"/>
        </w:rPr>
        <w:t>Основными традициями воспитания в МБОУ СОШ Гайтерского с.п. являются следующие:</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782FEB" w:rsidRPr="00903D9F" w:rsidRDefault="00782FEB" w:rsidP="00782FEB">
      <w:pPr>
        <w:pStyle w:val="20"/>
        <w:numPr>
          <w:ilvl w:val="0"/>
          <w:numId w:val="27"/>
        </w:numPr>
        <w:shd w:val="clear" w:color="auto" w:fill="auto"/>
        <w:tabs>
          <w:tab w:val="left" w:pos="942"/>
        </w:tabs>
        <w:spacing w:before="0"/>
        <w:ind w:firstLine="760"/>
        <w:rPr>
          <w:sz w:val="24"/>
          <w:szCs w:val="24"/>
          <w:lang w:val="ru-RU"/>
        </w:rPr>
      </w:pPr>
      <w:r w:rsidRPr="00903D9F">
        <w:rPr>
          <w:sz w:val="24"/>
          <w:szCs w:val="24"/>
          <w:lang w:val="ru-RU"/>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782FEB" w:rsidRPr="00903D9F" w:rsidRDefault="00782FEB" w:rsidP="00782FEB">
      <w:pPr>
        <w:pStyle w:val="20"/>
        <w:numPr>
          <w:ilvl w:val="0"/>
          <w:numId w:val="27"/>
        </w:numPr>
        <w:shd w:val="clear" w:color="auto" w:fill="auto"/>
        <w:tabs>
          <w:tab w:val="left" w:pos="937"/>
        </w:tabs>
        <w:spacing w:before="0" w:after="333"/>
        <w:ind w:firstLine="760"/>
        <w:rPr>
          <w:sz w:val="24"/>
          <w:szCs w:val="24"/>
        </w:rPr>
      </w:pPr>
      <w:r w:rsidRPr="00903D9F">
        <w:rPr>
          <w:sz w:val="24"/>
          <w:szCs w:val="24"/>
          <w:lang w:val="ru-RU"/>
        </w:rP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w:t>
      </w:r>
      <w:r w:rsidRPr="00903D9F">
        <w:rPr>
          <w:sz w:val="24"/>
          <w:szCs w:val="24"/>
        </w:rPr>
        <w:t>(в разрешении конфликтов) функции.</w:t>
      </w:r>
    </w:p>
    <w:p w:rsidR="00782FEB" w:rsidRPr="00903D9F" w:rsidRDefault="00782FEB" w:rsidP="00782FEB">
      <w:pPr>
        <w:pStyle w:val="20"/>
        <w:shd w:val="clear" w:color="auto" w:fill="auto"/>
        <w:tabs>
          <w:tab w:val="left" w:pos="813"/>
        </w:tabs>
        <w:spacing w:before="0"/>
        <w:ind w:left="600" w:firstLine="0"/>
        <w:rPr>
          <w:sz w:val="24"/>
          <w:szCs w:val="24"/>
          <w:lang w:val="ru-RU"/>
        </w:rPr>
      </w:pPr>
    </w:p>
    <w:p w:rsidR="00782FEB" w:rsidRPr="00903D9F" w:rsidRDefault="00782FEB" w:rsidP="00782FEB">
      <w:pPr>
        <w:rPr>
          <w:sz w:val="24"/>
          <w:szCs w:val="24"/>
          <w:lang w:val="ru-RU"/>
        </w:rPr>
        <w:sectPr w:rsidR="00782FEB" w:rsidRPr="00903D9F" w:rsidSect="00782FEB">
          <w:pgSz w:w="11900" w:h="16840"/>
          <w:pgMar w:top="360" w:right="843" w:bottom="360" w:left="709" w:header="0" w:footer="3" w:gutter="0"/>
          <w:cols w:space="720"/>
          <w:noEndnote/>
          <w:docGrid w:linePitch="360"/>
        </w:sectPr>
      </w:pP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ЦЕЛЬ И ЗАДАЧИ ВОСПИТАНИЯ</w:t>
      </w:r>
      <w:r w:rsidRPr="00903D9F">
        <w:rPr>
          <w:rFonts w:hAnsi="Times New Roman" w:cs="Times New Roman"/>
          <w:color w:val="000000"/>
          <w:sz w:val="24"/>
          <w:szCs w:val="24"/>
        </w:rPr>
        <w:t> </w:t>
      </w:r>
      <w:r w:rsidRPr="00903D9F">
        <w:rPr>
          <w:rFonts w:hAnsi="Times New Roman" w:cs="Times New Roman"/>
          <w:b/>
          <w:bCs/>
          <w:color w:val="000000"/>
          <w:sz w:val="24"/>
          <w:szCs w:val="24"/>
          <w:lang w:val="ru-RU"/>
        </w:rPr>
        <w:t>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Педагогический коллектив МБОУ СОШ Гайтерского с.п. видит своих выпускников-воспитанников как высоконравственных, творческих, компетентных граждан России, которые не отделяют судьбу Отечества от</w:t>
      </w:r>
      <w:r w:rsidRPr="00903D9F">
        <w:rPr>
          <w:rFonts w:hAnsi="Times New Roman" w:cs="Times New Roman"/>
          <w:color w:val="000000"/>
          <w:sz w:val="24"/>
          <w:szCs w:val="24"/>
        </w:rPr>
        <w:t> </w:t>
      </w:r>
      <w:r w:rsidRPr="00903D9F">
        <w:rPr>
          <w:rFonts w:hAnsi="Times New Roman" w:cs="Times New Roman"/>
          <w:color w:val="000000"/>
          <w:sz w:val="24"/>
          <w:szCs w:val="24"/>
          <w:lang w:val="ru-RU"/>
        </w:rPr>
        <w:t>своих личных судеб, способных взять на себя ответственность за настоящее и будущее своей страны, живут, соблюдая</w:t>
      </w:r>
      <w:r w:rsidRPr="00903D9F">
        <w:rPr>
          <w:rFonts w:hAnsi="Times New Roman" w:cs="Times New Roman"/>
          <w:color w:val="000000"/>
          <w:sz w:val="24"/>
          <w:szCs w:val="24"/>
        </w:rPr>
        <w:t> </w:t>
      </w:r>
      <w:r w:rsidRPr="00903D9F">
        <w:rPr>
          <w:rFonts w:hAnsi="Times New Roman" w:cs="Times New Roman"/>
          <w:color w:val="000000"/>
          <w:sz w:val="24"/>
          <w:szCs w:val="24"/>
          <w:lang w:val="ru-RU"/>
        </w:rPr>
        <w:t>духовно-культурные традиции народов</w:t>
      </w:r>
      <w:r w:rsidRPr="00903D9F">
        <w:rPr>
          <w:rFonts w:hAnsi="Times New Roman" w:cs="Times New Roman"/>
          <w:color w:val="000000"/>
          <w:sz w:val="24"/>
          <w:szCs w:val="24"/>
        </w:rPr>
        <w:t> </w:t>
      </w:r>
      <w:r w:rsidRPr="00903D9F">
        <w:rPr>
          <w:rFonts w:hAnsi="Times New Roman" w:cs="Times New Roman"/>
          <w:color w:val="000000"/>
          <w:sz w:val="24"/>
          <w:szCs w:val="24"/>
          <w:lang w:val="ru-RU"/>
        </w:rPr>
        <w:t>России.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На основании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воспитательного идеала и</w:t>
      </w:r>
      <w:r w:rsidRPr="00903D9F">
        <w:rPr>
          <w:rFonts w:hAnsi="Times New Roman" w:cs="Times New Roman"/>
          <w:color w:val="000000"/>
          <w:sz w:val="24"/>
          <w:szCs w:val="24"/>
        </w:rPr>
        <w:t> </w:t>
      </w:r>
      <w:r w:rsidRPr="00903D9F">
        <w:rPr>
          <w:rFonts w:hAnsi="Times New Roman" w:cs="Times New Roman"/>
          <w:color w:val="000000"/>
          <w:sz w:val="24"/>
          <w:szCs w:val="24"/>
          <w:lang w:val="ru-RU"/>
        </w:rPr>
        <w:t>базовых</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ценностей (семья, труд, Отечество, природа, мир, знания, культура, здоровье, человек)</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школа поставила следующую цель воспитания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на уровне</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основного</w:t>
      </w:r>
      <w:r w:rsidRPr="00903D9F">
        <w:rPr>
          <w:rFonts w:hAnsi="Times New Roman" w:cs="Times New Roman"/>
          <w:color w:val="000000"/>
          <w:sz w:val="24"/>
          <w:szCs w:val="24"/>
        </w:rPr>
        <w:t> </w:t>
      </w:r>
      <w:r w:rsidRPr="00903D9F">
        <w:rPr>
          <w:rFonts w:hAnsi="Times New Roman" w:cs="Times New Roman"/>
          <w:color w:val="000000"/>
          <w:sz w:val="24"/>
          <w:szCs w:val="24"/>
          <w:lang w:val="ru-RU"/>
        </w:rPr>
        <w:t>общего образования: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Личностное развитие школьников, проявляющееся в</w:t>
      </w:r>
      <w:r w:rsidRPr="00903D9F">
        <w:rPr>
          <w:rFonts w:hAnsi="Times New Roman" w:cs="Times New Roman"/>
          <w:color w:val="000000"/>
          <w:sz w:val="24"/>
          <w:szCs w:val="24"/>
        </w:rPr>
        <w:t> </w:t>
      </w:r>
      <w:r w:rsidRPr="00903D9F">
        <w:rPr>
          <w:rFonts w:hAnsi="Times New Roman" w:cs="Times New Roman"/>
          <w:color w:val="000000"/>
          <w:sz w:val="24"/>
          <w:szCs w:val="24"/>
          <w:lang w:val="ru-RU"/>
        </w:rPr>
        <w:t>развитии социально значимых отношений школьников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и</w:t>
      </w:r>
      <w:r w:rsidRPr="00903D9F">
        <w:rPr>
          <w:rFonts w:hAnsi="Times New Roman" w:cs="Times New Roman"/>
          <w:color w:val="000000"/>
          <w:sz w:val="24"/>
          <w:szCs w:val="24"/>
        </w:rPr>
        <w:t> </w:t>
      </w:r>
      <w:r w:rsidRPr="00903D9F">
        <w:rPr>
          <w:rFonts w:hAnsi="Times New Roman" w:cs="Times New Roman"/>
          <w:color w:val="000000"/>
          <w:sz w:val="24"/>
          <w:szCs w:val="24"/>
          <w:lang w:val="ru-RU"/>
        </w:rPr>
        <w:t>прежде всего</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ценностных отношений:</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семье как главной опоре в жизни человека и источнику его счастья;</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природе как источнику жизни на Земле, основе самого ее существования, нуждающейся в защите и постоянном внимании со стороны человека;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здоровью как залогу долгой и активной жизни человека, его хорошего настроения и оптимистичного взгляда на мир;</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0A7D79" w:rsidRPr="00903D9F" w:rsidRDefault="00782FEB">
      <w:pPr>
        <w:numPr>
          <w:ilvl w:val="0"/>
          <w:numId w:val="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 самим себе как хозяевам своей судьбы, самоопределяющимся и самореализующимся личностям, отвечающим за свое собственное будущее.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Именно ценности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человека во многом определяют его жизненные цели, его поступки, его повседневную жизнь. Приоритет этой цели связан</w:t>
      </w:r>
      <w:r w:rsidRPr="00903D9F">
        <w:rPr>
          <w:rFonts w:hAnsi="Times New Roman" w:cs="Times New Roman"/>
          <w:color w:val="000000"/>
          <w:sz w:val="24"/>
          <w:szCs w:val="24"/>
        </w:rPr>
        <w:t> </w:t>
      </w:r>
      <w:r w:rsidRPr="00903D9F">
        <w:rPr>
          <w:rFonts w:hAnsi="Times New Roman" w:cs="Times New Roman"/>
          <w:color w:val="000000"/>
          <w:sz w:val="24"/>
          <w:szCs w:val="24"/>
          <w:lang w:val="ru-RU"/>
        </w:rPr>
        <w:t>с особенностями подросткового возраста: со</w:t>
      </w:r>
      <w:r w:rsidRPr="00903D9F">
        <w:rPr>
          <w:rFonts w:hAnsi="Times New Roman" w:cs="Times New Roman"/>
          <w:color w:val="000000"/>
          <w:sz w:val="24"/>
          <w:szCs w:val="24"/>
        </w:rPr>
        <w:t> </w:t>
      </w:r>
      <w:r w:rsidRPr="00903D9F">
        <w:rPr>
          <w:rFonts w:hAnsi="Times New Roman" w:cs="Times New Roman"/>
          <w:color w:val="000000"/>
          <w:sz w:val="24"/>
          <w:szCs w:val="24"/>
          <w:lang w:val="ru-RU"/>
        </w:rPr>
        <w:t>стремлением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утвердить себя как личность в системе отношений взрослого мира. Для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особую значимость имеет</w:t>
      </w:r>
      <w:r w:rsidRPr="00903D9F">
        <w:rPr>
          <w:rFonts w:hAnsi="Times New Roman" w:cs="Times New Roman"/>
          <w:color w:val="000000"/>
          <w:sz w:val="24"/>
          <w:szCs w:val="24"/>
        </w:rPr>
        <w:t> </w:t>
      </w:r>
      <w:r w:rsidRPr="00903D9F">
        <w:rPr>
          <w:rFonts w:hAnsi="Times New Roman" w:cs="Times New Roman"/>
          <w:color w:val="000000"/>
          <w:sz w:val="24"/>
          <w:szCs w:val="24"/>
          <w:lang w:val="ru-RU"/>
        </w:rPr>
        <w:t>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 школы планируют достижение воспитательной цели через решение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задач:</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инициировать и поддерживать ученическое самоуправление – как на уровне школы, так и на уровне классных сообществ;</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поддерживать деятельность функционирующих на базе школы детских общественных объединений и организаций;</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для школьников экскурсии, экспедиции, походы и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профориентационную работу со школьниками;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школьных медиа,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развивать предметно-эстетическую среду школы и реализовывать ее воспитательные возможности;</w:t>
      </w:r>
    </w:p>
    <w:p w:rsidR="000A7D79" w:rsidRPr="00903D9F" w:rsidRDefault="00782FEB">
      <w:pPr>
        <w:numPr>
          <w:ilvl w:val="0"/>
          <w:numId w:val="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ВИДЫ, ФОРМЫ И СОДЕРЖАНИЕ СОВМЕСТНОЙ ДЕЯТЕЛЬНОСТИ</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ПЕДАГОГИЧЕСКИХ РАБОТНИКОВ, ОБУЧАЮЩИХСЯ И СОЦИАЛЬНЫХ ПАРТНЕРОВ МБОУ «СОШ № 1»</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Практическая реализация цели и задач воспитания осуществляется в рамках следующих направлений воспитательной работы школы.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«Ключевые общешкольные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Ключевые дела – это главные традиционные общешкольные дела, в которых принимает участие, комплекс коллективных творческих дел, интересных и значимых для всей школы.</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Вне образовательной организации:</w:t>
      </w:r>
    </w:p>
    <w:p w:rsidR="000A7D79" w:rsidRPr="00903D9F" w:rsidRDefault="00782FEB">
      <w:pPr>
        <w:numPr>
          <w:ilvl w:val="0"/>
          <w:numId w:val="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Социальные проекты – ежегодные совместно разрабатываемые и реализуемые обучающимися и педагогами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дела благотворительной, экологической, патриотической, трудовой направленности.</w:t>
      </w:r>
      <w:r w:rsidRPr="00903D9F">
        <w:rPr>
          <w:rFonts w:hAnsi="Times New Roman" w:cs="Times New Roman"/>
          <w:color w:val="000000"/>
          <w:sz w:val="24"/>
          <w:szCs w:val="24"/>
        </w:rPr>
        <w:t> </w:t>
      </w:r>
    </w:p>
    <w:p w:rsidR="000A7D79" w:rsidRPr="00903D9F" w:rsidRDefault="00782FEB">
      <w:pPr>
        <w:numPr>
          <w:ilvl w:val="0"/>
          <w:numId w:val="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Открытые дискуссионные площадки –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проблемы, касающиеся жизни школы, города, страны.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Проект «От сердца к сердцу» –</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участие</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в различных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социальных проектах, благотворительных </w:t>
      </w:r>
      <w:r w:rsidRPr="00903D9F">
        <w:rPr>
          <w:rFonts w:hAnsi="Times New Roman" w:cs="Times New Roman"/>
          <w:color w:val="000000"/>
          <w:sz w:val="24"/>
          <w:szCs w:val="24"/>
        </w:rPr>
        <w:t> </w:t>
      </w:r>
      <w:r w:rsidRPr="00903D9F">
        <w:rPr>
          <w:rFonts w:hAnsi="Times New Roman" w:cs="Times New Roman"/>
          <w:color w:val="000000"/>
          <w:sz w:val="24"/>
          <w:szCs w:val="24"/>
          <w:lang w:val="ru-RU"/>
        </w:rPr>
        <w:t>акциях:</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эколого-благотворительная акция «Волонтеры в помощь детям-сиротам "Добрые крышечки"»;</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благотворительные ярмарки (зимняя и весенняя);</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«Елка желаний»;</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«Удивительные елки»;</w:t>
      </w:r>
    </w:p>
    <w:p w:rsidR="0062607D" w:rsidRPr="00903D9F" w:rsidRDefault="0062607D">
      <w:pPr>
        <w:rPr>
          <w:rFonts w:hAnsi="Times New Roman" w:cs="Times New Roman"/>
          <w:color w:val="000000"/>
          <w:sz w:val="24"/>
          <w:szCs w:val="24"/>
          <w:lang w:val="ru-RU"/>
        </w:rPr>
      </w:pPr>
      <w:r w:rsidRPr="00903D9F">
        <w:rPr>
          <w:rFonts w:hAnsi="Times New Roman" w:cs="Times New Roman"/>
          <w:color w:val="000000"/>
          <w:sz w:val="24"/>
          <w:szCs w:val="24"/>
          <w:lang w:val="ru-RU"/>
        </w:rPr>
        <w:t>Модуль ключевые общешкольные дела состоит из следующих разделов:</w:t>
      </w:r>
    </w:p>
    <w:p w:rsidR="0062607D" w:rsidRPr="00903D9F" w:rsidRDefault="0062607D">
      <w:pPr>
        <w:rPr>
          <w:rFonts w:hAnsi="Times New Roman" w:cs="Times New Roman"/>
          <w:bCs/>
          <w:color w:val="000000"/>
          <w:sz w:val="24"/>
          <w:szCs w:val="24"/>
        </w:rPr>
      </w:pPr>
      <w:r w:rsidRPr="00903D9F">
        <w:rPr>
          <w:rFonts w:hAnsi="Times New Roman" w:cs="Times New Roman"/>
          <w:color w:val="000000"/>
          <w:sz w:val="24"/>
          <w:szCs w:val="24"/>
          <w:lang w:val="ru-RU"/>
        </w:rPr>
        <w:t xml:space="preserve">- </w:t>
      </w:r>
      <w:r w:rsidRPr="00903D9F">
        <w:rPr>
          <w:rFonts w:hAnsi="Times New Roman" w:cs="Times New Roman"/>
          <w:bCs/>
          <w:color w:val="000000"/>
          <w:sz w:val="24"/>
          <w:szCs w:val="24"/>
        </w:rPr>
        <w:t>Работа с классным коллективом</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Тематические классные часы (по календарю образовательных событий)</w:t>
      </w:r>
    </w:p>
    <w:p w:rsidR="0062607D" w:rsidRPr="00903D9F" w:rsidRDefault="0062607D">
      <w:pPr>
        <w:rPr>
          <w:rFonts w:hAnsi="Times New Roman" w:cs="Times New Roman"/>
          <w:bCs/>
          <w:color w:val="000000"/>
          <w:sz w:val="24"/>
          <w:szCs w:val="24"/>
        </w:rPr>
      </w:pPr>
      <w:r w:rsidRPr="00903D9F">
        <w:rPr>
          <w:rFonts w:hAnsi="Times New Roman" w:cs="Times New Roman"/>
          <w:bCs/>
          <w:color w:val="000000"/>
          <w:sz w:val="24"/>
          <w:szCs w:val="24"/>
          <w:lang w:val="ru-RU"/>
        </w:rPr>
        <w:t>-</w:t>
      </w:r>
      <w:r w:rsidRPr="00903D9F">
        <w:rPr>
          <w:rFonts w:hAnsi="Times New Roman" w:cs="Times New Roman"/>
          <w:bCs/>
          <w:color w:val="000000"/>
          <w:sz w:val="24"/>
          <w:szCs w:val="24"/>
        </w:rPr>
        <w:t xml:space="preserve"> </w:t>
      </w:r>
      <w:r w:rsidRPr="00903D9F">
        <w:rPr>
          <w:rFonts w:hAnsi="Times New Roman" w:cs="Times New Roman"/>
          <w:bCs/>
          <w:color w:val="000000"/>
          <w:sz w:val="24"/>
          <w:szCs w:val="24"/>
        </w:rPr>
        <w:t>Индивидуальная работа с обучающимися</w:t>
      </w:r>
    </w:p>
    <w:p w:rsidR="0062607D" w:rsidRPr="00903D9F" w:rsidRDefault="0062607D" w:rsidP="0062607D">
      <w:pPr>
        <w:rPr>
          <w:sz w:val="24"/>
          <w:szCs w:val="24"/>
        </w:rPr>
      </w:pPr>
      <w:r w:rsidRPr="00903D9F">
        <w:rPr>
          <w:rFonts w:hAnsi="Times New Roman" w:cs="Times New Roman"/>
          <w:bCs/>
          <w:color w:val="000000"/>
          <w:sz w:val="24"/>
          <w:szCs w:val="24"/>
          <w:lang w:val="ru-RU"/>
        </w:rPr>
        <w:t>-</w:t>
      </w:r>
      <w:r w:rsidRPr="00903D9F">
        <w:rPr>
          <w:rFonts w:hAnsi="Times New Roman" w:cs="Times New Roman"/>
          <w:bCs/>
          <w:color w:val="000000"/>
          <w:sz w:val="24"/>
          <w:szCs w:val="24"/>
        </w:rPr>
        <w:t>Индивидуальная образовательная траектория</w:t>
      </w:r>
    </w:p>
    <w:p w:rsidR="0062607D" w:rsidRPr="00903D9F" w:rsidRDefault="0062607D">
      <w:pPr>
        <w:rPr>
          <w:rFonts w:hAnsi="Times New Roman" w:cs="Times New Roman"/>
          <w:bCs/>
          <w:color w:val="000000"/>
          <w:sz w:val="24"/>
          <w:szCs w:val="24"/>
          <w:lang w:val="ru-RU"/>
        </w:rPr>
      </w:pPr>
      <w:r w:rsidRPr="00903D9F">
        <w:rPr>
          <w:rFonts w:hAnsi="Times New Roman" w:cs="Times New Roman"/>
          <w:color w:val="000000"/>
          <w:sz w:val="24"/>
          <w:szCs w:val="24"/>
          <w:lang w:val="ru-RU"/>
        </w:rPr>
        <w:t>-</w:t>
      </w: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Работа с учителями-предметниками в классе</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Работа с родителями обучающихся или их законными представителями</w:t>
      </w:r>
      <w:r w:rsidRPr="00903D9F">
        <w:rPr>
          <w:rFonts w:hAnsi="Times New Roman" w:cs="Times New Roman"/>
          <w:bCs/>
          <w:color w:val="000000"/>
          <w:sz w:val="24"/>
          <w:szCs w:val="24"/>
          <w:lang w:val="ru-RU"/>
        </w:rPr>
        <w:t xml:space="preserve"> </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Обучающиеся получают опыт дел, направленных на заботу о близких, семье, понимают ценность жизни в семье, поддержки родственников, получают опыт дел, направленных на пользу другим, опыт деятельностного выражения своей позиции, помощи окружающим, заботы о малышах, волонтерский опыт, получают опыт организаторской деятельности и проектного управления. Учатся продуктивнее сотрудничать с людьми разных возрастов и разного социального положения.</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lang w:val="ru-RU"/>
        </w:rPr>
        <w:t>Проект «Наследники Великой Победы»  –</w:t>
      </w:r>
      <w:r w:rsidRPr="00903D9F">
        <w:rPr>
          <w:rFonts w:hAnsi="Times New Roman" w:cs="Times New Roman"/>
          <w:color w:val="000000"/>
          <w:sz w:val="24"/>
          <w:szCs w:val="24"/>
          <w:lang w:val="ru-RU"/>
        </w:rPr>
        <w:t xml:space="preserve"> проект проходит ежегодно с сентября по май и включает в себя акции, встречи с ветеранами, митинги, благоустройство мемориала, концерт, информационные сообщения на ассамблеях, программу экскурсий по теме Великой Отечественной войны. В проекте принимают участие ученики 1–11-х классов, родители, учителя школы.</w:t>
      </w:r>
      <w:r w:rsidRPr="00903D9F">
        <w:rPr>
          <w:rFonts w:hAnsi="Times New Roman" w:cs="Times New Roman"/>
          <w:color w:val="000000"/>
          <w:sz w:val="24"/>
          <w:szCs w:val="24"/>
        </w:rPr>
        <w:t> Основные мероприятия проекта: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акция «Подарки для ветеранов»;</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выезд для благоустройства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митинг у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концерт, посвященный Дню Победы;</w:t>
      </w:r>
    </w:p>
    <w:p w:rsidR="000A7D79" w:rsidRPr="00903D9F" w:rsidRDefault="00782FEB" w:rsidP="0062607D">
      <w:pPr>
        <w:ind w:right="180" w:firstLine="42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 обучающихся формируется отношение к миру как главному принципу человеческого общежития,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к самим себе как к личностям, отвечающим за свое собственное будущее, осознающим свои гражданские права и обязанности, получают опыт дел, направленных на пользу своему родному краю, опыт изучения, защиты и восстановления исторического наследия страны,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открытых дверей –</w:t>
      </w:r>
      <w:r w:rsidRPr="00903D9F">
        <w:rPr>
          <w:rFonts w:hAnsi="Times New Roman" w:cs="Times New Roman"/>
          <w:color w:val="000000"/>
          <w:sz w:val="24"/>
          <w:szCs w:val="24"/>
          <w:lang w:val="ru-RU"/>
        </w:rPr>
        <w:t xml:space="preserve"> традиционное общешкольное дело, проводится один раз в год. Целевая аудитория – ученики школы, их родители. В этот день мы приглашаем всех приходить с друзьями, двери открыты для жителей района. Это праздник внеурочной деятельности, дополнительного образования, соревнований, конкурсов, олимпиад. В этот день готовится все самое интересное и веселое. Все действия направлены на передачу обучающимся социально значимых знаний, развивающих их любознательность, формирующих их гуманистическое мировоззрение и научную </w:t>
      </w:r>
      <w:r w:rsidRPr="00903D9F">
        <w:rPr>
          <w:rFonts w:hAnsi="Times New Roman" w:cs="Times New Roman"/>
          <w:color w:val="000000"/>
          <w:sz w:val="24"/>
          <w:szCs w:val="24"/>
          <w:lang w:val="ru-RU"/>
        </w:rPr>
        <w:lastRenderedPageBreak/>
        <w:t>картину мира. Дети не боятся участвовать, проявлять инициативу, знакомятся с возможностями, имеющимися в школе, для их развития, общаются с учителями, учениками и родителями в непринужденной обстановке. Школа совместно с представителями родительской общественности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определяет общую концепцию, тему.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Готовится навигация по всем мероприятиям для всех возрастов и увлечений, чтобы участники могли выбрать – куда и когда пойти.</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Школьники организуют экскурсии по школе и сопровождение по «Веселой субботе», планируются конкурсы с призами за активное участие.</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образовательной организации:</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r w:rsidRPr="00903D9F">
        <w:rPr>
          <w:rFonts w:hAnsi="Times New Roman" w:cs="Times New Roman"/>
          <w:color w:val="000000"/>
          <w:sz w:val="24"/>
          <w:szCs w:val="24"/>
        </w:rPr>
        <w:t> </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Общешкольные праздники – ежегодно проводимые творческие (театрализованные, музыкальные, литературные и т. п.) дела, связанные со значимыми для обучающихся и педагогических работников знаменательными датами и в которых участвуют все классы школы.</w:t>
      </w:r>
    </w:p>
    <w:p w:rsidR="000A7D79" w:rsidRPr="00903D9F" w:rsidRDefault="00782FEB">
      <w:pPr>
        <w:numPr>
          <w:ilvl w:val="0"/>
          <w:numId w:val="7"/>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Торжественные ритуалы посвящения, связанные с переходом обучающихся на следующий</w:t>
      </w:r>
      <w:r w:rsidRPr="00903D9F">
        <w:rPr>
          <w:rFonts w:hAnsi="Times New Roman" w:cs="Times New Roman"/>
          <w:color w:val="000000"/>
          <w:sz w:val="24"/>
          <w:szCs w:val="24"/>
        </w:rPr>
        <w:t> </w:t>
      </w:r>
      <w:r w:rsidRPr="00903D9F">
        <w:rPr>
          <w:rFonts w:hAnsi="Times New Roman" w:cs="Times New Roman"/>
          <w:color w:val="000000"/>
          <w:sz w:val="24"/>
          <w:szCs w:val="24"/>
          <w:lang w:val="ru-RU"/>
        </w:rPr>
        <w:t>уровень образования, символизирующие приобретение ими новых социальных статусов в школе и развивающие школьную идентичность обучающихся.</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учителя.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Общешкольный праздник, организаторами которого выступают ученики 11-го класса и школьный комитет. Идея – сделать нематериальный подарок учителям. Организаторы выбирают тему для праздника, идеи оформления, распределяют задания, проверяют готовность. Традиционным для нашей школы становится День самоуправления. 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завершение дня проводится праздничный </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концерт.</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Новогодний праздник.</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 xml:space="preserve">Совет </w:t>
      </w:r>
      <w:r w:rsidR="0062764B" w:rsidRPr="00903D9F">
        <w:rPr>
          <w:rFonts w:hAnsi="Times New Roman" w:cs="Times New Roman"/>
          <w:color w:val="000000"/>
          <w:sz w:val="24"/>
          <w:szCs w:val="24"/>
          <w:lang w:val="ru-RU"/>
        </w:rPr>
        <w:t>обуающихся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выбирает и утверждает тему и форму проведения праздника. Каждый класс готовит свою часть. Принципами проведения праздника песни являются: коллективная подготовка, коллективная реализация и коллективный анализ выступления класса (по мере взросления школьников организаторская роль классного руководителя в этих процессах уменьшается, а роль актива класса – увеличивается); участие каждого члена классного сообщества хотя бы в одной из возможных ролей (авторов сценария, постановщиков, исполнителей, ответственных за костюмы, декорации, музыкальное сопровождение и т. п.). Участие в ключевом школьном деле дает ощущение взаимного доверия и взаимной поддержки во время выступления на сцене; отсутствие соревновательности между классами, реализующее ценность солидарности всех школьников независимо от их принадлежности к тому или иному классу, удовольствие от хорошо сделанного дела. В процессе подготовки учащиеся понимают ценность продуктивного общения, организации, учатся отстаивать свою идею во время мозгового штурма, слушать других.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Масленица. </w:t>
      </w:r>
      <w:r w:rsidRPr="00903D9F">
        <w:rPr>
          <w:rFonts w:hAnsi="Times New Roman" w:cs="Times New Roman"/>
          <w:color w:val="000000"/>
          <w:sz w:val="24"/>
          <w:szCs w:val="24"/>
          <w:lang w:val="ru-RU"/>
        </w:rPr>
        <w:t xml:space="preserve">Общешкольный праздник народной культуры для учащихся, учителей, родителей. Совет школы формирует ответственную группу активистов, участники </w:t>
      </w:r>
      <w:r w:rsidRPr="00903D9F">
        <w:rPr>
          <w:rFonts w:hAnsi="Times New Roman" w:cs="Times New Roman"/>
          <w:color w:val="000000"/>
          <w:sz w:val="24"/>
          <w:szCs w:val="24"/>
          <w:lang w:val="ru-RU"/>
        </w:rPr>
        <w:lastRenderedPageBreak/>
        <w:t>которой</w:t>
      </w:r>
      <w:r w:rsidRPr="00903D9F">
        <w:rPr>
          <w:rFonts w:hAnsi="Times New Roman" w:cs="Times New Roman"/>
          <w:color w:val="000000"/>
          <w:sz w:val="24"/>
          <w:szCs w:val="24"/>
        </w:rPr>
        <w:t> </w:t>
      </w:r>
      <w:r w:rsidRPr="00903D9F">
        <w:rPr>
          <w:rFonts w:hAnsi="Times New Roman" w:cs="Times New Roman"/>
          <w:color w:val="000000"/>
          <w:sz w:val="24"/>
          <w:szCs w:val="24"/>
          <w:lang w:val="ru-RU"/>
        </w:rPr>
        <w:t>придумывают новые конкурсы, изготавливают и проверяют реквизит, подбирают костюмы,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обговаривают правила безопасности, сотрудничают с дополнительным образованием для организации музыкального сопровождения. Создаются благоприятные условия для социальной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народной культуре, народным традициям и их общее духовно-нравственное развитие.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уровне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обучающихся:</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вовлечение по возможности каждого обучающегося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 п.);</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помощь обучающемуся (при необходимости) в освоении навыков подготовки, проведения и анализа ключевых дел;</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0A7D79" w:rsidRPr="00903D9F" w:rsidRDefault="00782FEB">
      <w:pPr>
        <w:numPr>
          <w:ilvl w:val="0"/>
          <w:numId w:val="8"/>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«Классное руководство»</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Осуществляя работу с классом, педагогический работник (классный руководитель, воспитатель, куратор, наставник, тьютор и т. п.) организует работу</w:t>
      </w:r>
      <w:r w:rsidRPr="00903D9F">
        <w:rPr>
          <w:rFonts w:hAnsi="Times New Roman" w:cs="Times New Roman"/>
          <w:color w:val="000000"/>
          <w:sz w:val="24"/>
          <w:szCs w:val="24"/>
        </w:rPr>
        <w:t> </w:t>
      </w:r>
      <w:r w:rsidRPr="00903D9F">
        <w:rPr>
          <w:rFonts w:hAnsi="Times New Roman" w:cs="Times New Roman"/>
          <w:color w:val="000000"/>
          <w:sz w:val="24"/>
          <w:szCs w:val="24"/>
          <w:lang w:val="ru-RU"/>
        </w:rPr>
        <w:t>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Работа с классным коллективом</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участия класса в общешкольных ключевых делах, оказание необходимой помощи обучающимся в их подготовке, проведении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и анализе.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интересных и полезных для личностного развития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позволяющих, с одной стороны, вовлечь в них обучающихся с самыми разными потребностями и тем самым дать им возможность самореализоваться в них, а с другой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установить и </w:t>
      </w:r>
      <w:r w:rsidRPr="00903D9F">
        <w:rPr>
          <w:rFonts w:hAnsi="Times New Roman" w:cs="Times New Roman"/>
          <w:color w:val="000000"/>
          <w:sz w:val="24"/>
          <w:szCs w:val="24"/>
          <w:lang w:val="ru-RU"/>
        </w:rPr>
        <w:lastRenderedPageBreak/>
        <w:t>упрочить доверительные отношения с обучающимися класса, стать для них значимым взрослым, задающим образцы поведения в обществе.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Классные часы как время плодотворного и доверительного общения педагога и обучающихся, основанного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w:t>
      </w:r>
    </w:p>
    <w:p w:rsidR="000A7D79" w:rsidRPr="00903D9F" w:rsidRDefault="00782FEB">
      <w:pPr>
        <w:numPr>
          <w:ilvl w:val="0"/>
          <w:numId w:val="9"/>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Выработка совместно с обучающимися законов класса, помогающих обучающимся освоить нормы и правила общения, которым они должны следовать в школе.</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Индивидуальная работа с обучающимися:</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учителями-предметниками, а также (при необходимости) – со школьным психологом.</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 п.), когда каждая проблема трансформируется классным руководителем в задачу для обучающегося, которую они совместно стараются решить.</w:t>
      </w:r>
    </w:p>
    <w:p w:rsidR="000A7D79" w:rsidRPr="00903D9F" w:rsidRDefault="00782FEB">
      <w:pPr>
        <w:numPr>
          <w:ilvl w:val="0"/>
          <w:numId w:val="1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Индивидуальная образовательная траектория: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Ведение портфолио, в котором собираются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достижения ребенка в учебной, внеурочной коммуникативной и социальной деятельности. Представляет собой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способ фиксирования, накопления и оценки работ, результатов обучающегося, свидетельствующих о его усилиях, прогрессе и достижениях в различных областях за определенный период времени. Ведение портфолио приучает ребенка фиксировать и оценивать свои достижения, позволяет определить правильный вектор для дальнейшего развития. Заполняя портфолио, ребенок учится точно определять цели, </w:t>
      </w:r>
      <w:r w:rsidRPr="00903D9F">
        <w:rPr>
          <w:rFonts w:hAnsi="Times New Roman" w:cs="Times New Roman"/>
          <w:color w:val="000000"/>
          <w:sz w:val="24"/>
          <w:szCs w:val="24"/>
          <w:lang w:val="ru-RU"/>
        </w:rPr>
        <w:lastRenderedPageBreak/>
        <w:t>которые он хотел бы достичь, планировать свою деятельность, формулировать самооценки, отслеживать собственные ошибки и исправлять 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учителями-предметниками в классе:</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w:t>
      </w:r>
      <w:r w:rsidRPr="00903D9F">
        <w:rPr>
          <w:rFonts w:hAnsi="Times New Roman" w:cs="Times New Roman"/>
          <w:color w:val="000000"/>
          <w:sz w:val="24"/>
          <w:szCs w:val="24"/>
        </w:rPr>
        <w:t> </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мини-педсоветов, направленных на решение конкретных проблем класса и интеграцию воспитательных влияний на обучающихся.</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обстановки.</w:t>
      </w:r>
      <w:r w:rsidRPr="00903D9F">
        <w:rPr>
          <w:rFonts w:hAnsi="Times New Roman" w:cs="Times New Roman"/>
          <w:color w:val="000000"/>
          <w:sz w:val="24"/>
          <w:szCs w:val="24"/>
        </w:rPr>
        <w:t> </w:t>
      </w:r>
    </w:p>
    <w:p w:rsidR="000A7D79" w:rsidRPr="00903D9F" w:rsidRDefault="00782FEB">
      <w:pPr>
        <w:numPr>
          <w:ilvl w:val="0"/>
          <w:numId w:val="1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родителями обучающихся или их законными представителями: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Регулярное информирование родителей о школьных успехах и проблемах их обучающихся, о жизни класса в целом.</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Помощь родителям обучающихся или их законным представителям</w:t>
      </w:r>
      <w:r w:rsidRPr="00903D9F">
        <w:rPr>
          <w:rFonts w:hAnsi="Times New Roman" w:cs="Times New Roman"/>
          <w:color w:val="000000"/>
          <w:sz w:val="24"/>
          <w:szCs w:val="24"/>
        </w:rPr>
        <w:t> </w:t>
      </w:r>
      <w:r w:rsidRPr="00903D9F">
        <w:rPr>
          <w:rFonts w:hAnsi="Times New Roman" w:cs="Times New Roman"/>
          <w:color w:val="000000"/>
          <w:sz w:val="24"/>
          <w:szCs w:val="24"/>
          <w:lang w:val="ru-RU"/>
        </w:rPr>
        <w:t>в регулировании отношений между ними, администрацией школы и учителями-предметниками.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родительских собраний, происходящих в режиме обсуждения наиболее острых проблем обучения и воспитания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членов семей обучающихся к организации и проведению дел класса.</w:t>
      </w:r>
    </w:p>
    <w:p w:rsidR="000A7D79" w:rsidRPr="00903D9F" w:rsidRDefault="00782FEB">
      <w:pPr>
        <w:numPr>
          <w:ilvl w:val="0"/>
          <w:numId w:val="1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на базе класса семейных праздников, конкурсов, соревнований, направленных на сплочение семьи и школы.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Цикл встреч «Профессии наших родителей». </w:t>
      </w:r>
      <w:r w:rsidRPr="00903D9F">
        <w:rPr>
          <w:rFonts w:hAnsi="Times New Roman" w:cs="Times New Roman"/>
          <w:color w:val="000000"/>
          <w:sz w:val="24"/>
          <w:szCs w:val="24"/>
          <w:lang w:val="ru-RU"/>
        </w:rPr>
        <w:t>Проходит во время классных часов в начальной школе. В рамках встречи ученик приглашает на классный час родителей или бабушек/дедушек, чтобы те рассказали о своей профессии, помогает родителям в подготовке, консультирует – как лучше организовать встречу, что понравится ребятам. Ученики готовят и задают вопросы гостю, соблюдая правила общения на пресс-конференции. Повышается значимость родителя для ребенка, возникает чувство гордости за него, за свою семью, формируется готовность обучающегося к выбору, создается атмосфера доверительного взаимодействия родителей с обучающимися.</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«Курсы внеурочной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 на занятиях школьных курсов внеурочной деятельности осуществляется преимущественно через:</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w:t>
      </w:r>
      <w:r w:rsidRPr="00903D9F">
        <w:rPr>
          <w:rFonts w:hAnsi="Times New Roman" w:cs="Times New Roman"/>
          <w:color w:val="000000"/>
          <w:sz w:val="24"/>
          <w:szCs w:val="24"/>
          <w:lang w:val="ru-RU"/>
        </w:rPr>
        <w:lastRenderedPageBreak/>
        <w:t>развития социально значимые отношения, получить опыт участия в социально значимых делах;</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формирование в кружках, секциях, клубах, студиях и т. п.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w:t>
      </w:r>
      <w:r w:rsidRPr="00903D9F">
        <w:rPr>
          <w:rFonts w:hAnsi="Times New Roman" w:cs="Times New Roman"/>
          <w:color w:val="000000"/>
          <w:sz w:val="24"/>
          <w:szCs w:val="24"/>
        </w:rPr>
        <w:t> </w:t>
      </w:r>
      <w:r w:rsidRPr="00903D9F">
        <w:rPr>
          <w:rFonts w:hAnsi="Times New Roman" w:cs="Times New Roman"/>
          <w:color w:val="000000"/>
          <w:sz w:val="24"/>
          <w:szCs w:val="24"/>
          <w:lang w:val="ru-RU"/>
        </w:rPr>
        <w:t>к другу;</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в детских объединениях традиций, задающих их членам определенные социально значимые формы поведения;</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w:t>
      </w:r>
    </w:p>
    <w:p w:rsidR="000A7D79" w:rsidRPr="00903D9F" w:rsidRDefault="00782FEB">
      <w:pPr>
        <w:numPr>
          <w:ilvl w:val="0"/>
          <w:numId w:val="1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поощрение педагогическими работниками детских инициатив и детского самоуправления.</w:t>
      </w:r>
    </w:p>
    <w:p w:rsidR="000A7D79"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воспитательного потенциала курсов внеурочной деятельности происходит в рамках</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выбранных обучающимися направлений.</w:t>
      </w:r>
    </w:p>
    <w:tbl>
      <w:tblPr>
        <w:tblStyle w:val="TableNormal"/>
        <w:tblW w:w="92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0"/>
        <w:gridCol w:w="1832"/>
        <w:gridCol w:w="3413"/>
      </w:tblGrid>
      <w:tr w:rsidR="0070326E" w:rsidRPr="00D45BFB" w:rsidTr="00BE087D">
        <w:trPr>
          <w:trHeight w:val="551"/>
        </w:trPr>
        <w:tc>
          <w:tcPr>
            <w:tcW w:w="3980" w:type="dxa"/>
          </w:tcPr>
          <w:p w:rsidR="0070326E" w:rsidRPr="00D10716" w:rsidRDefault="0070326E" w:rsidP="00BE087D">
            <w:pPr>
              <w:pStyle w:val="TableParagraph"/>
              <w:spacing w:line="270" w:lineRule="exact"/>
              <w:rPr>
                <w:rStyle w:val="1253"/>
                <w:rFonts w:eastAsia="Calibri"/>
                <w:sz w:val="24"/>
              </w:rPr>
            </w:pPr>
            <w:r w:rsidRPr="00D10716">
              <w:rPr>
                <w:rFonts w:eastAsia="Calibri"/>
                <w:bCs/>
                <w:sz w:val="24"/>
              </w:rPr>
              <w:t>Духовно-нравственное</w:t>
            </w:r>
          </w:p>
        </w:tc>
        <w:tc>
          <w:tcPr>
            <w:tcW w:w="1832" w:type="dxa"/>
          </w:tcPr>
          <w:p w:rsidR="0070326E" w:rsidRPr="00D10716" w:rsidRDefault="0070326E" w:rsidP="00BE087D">
            <w:pPr>
              <w:pStyle w:val="TableParagraph"/>
              <w:spacing w:line="240" w:lineRule="auto"/>
              <w:ind w:left="0"/>
              <w:rPr>
                <w:sz w:val="24"/>
              </w:rPr>
            </w:pPr>
            <w:r w:rsidRPr="00D10716">
              <w:rPr>
                <w:rStyle w:val="1253"/>
                <w:rFonts w:eastAsia="Calibri"/>
                <w:sz w:val="24"/>
              </w:rPr>
              <w:t>Человек и закон</w:t>
            </w:r>
          </w:p>
        </w:tc>
        <w:tc>
          <w:tcPr>
            <w:tcW w:w="3413" w:type="dxa"/>
          </w:tcPr>
          <w:p w:rsidR="0070326E" w:rsidRPr="00D10716" w:rsidRDefault="0070326E" w:rsidP="00BE087D">
            <w:pPr>
              <w:pStyle w:val="TableParagraph"/>
              <w:spacing w:line="270" w:lineRule="exact"/>
              <w:rPr>
                <w:sz w:val="24"/>
              </w:rPr>
            </w:pPr>
            <w:r w:rsidRPr="00D10716">
              <w:rPr>
                <w:sz w:val="24"/>
              </w:rPr>
              <w:t>1</w:t>
            </w:r>
          </w:p>
        </w:tc>
      </w:tr>
      <w:tr w:rsidR="0070326E" w:rsidRPr="00D45BFB" w:rsidTr="00BE087D">
        <w:trPr>
          <w:trHeight w:val="551"/>
        </w:trPr>
        <w:tc>
          <w:tcPr>
            <w:tcW w:w="3980" w:type="dxa"/>
          </w:tcPr>
          <w:p w:rsidR="0070326E" w:rsidRPr="00D10716" w:rsidRDefault="0070326E" w:rsidP="00BE087D">
            <w:pPr>
              <w:pStyle w:val="TableParagraph"/>
              <w:spacing w:line="270" w:lineRule="exact"/>
              <w:rPr>
                <w:rFonts w:eastAsia="Calibri"/>
                <w:bCs/>
                <w:sz w:val="24"/>
              </w:rPr>
            </w:pPr>
            <w:r w:rsidRPr="00D10716">
              <w:rPr>
                <w:rFonts w:eastAsia="Calibri"/>
                <w:bCs/>
                <w:sz w:val="24"/>
              </w:rPr>
              <w:t>Социальное</w:t>
            </w:r>
          </w:p>
        </w:tc>
        <w:tc>
          <w:tcPr>
            <w:tcW w:w="1832" w:type="dxa"/>
          </w:tcPr>
          <w:p w:rsidR="0070326E" w:rsidRPr="00D10716" w:rsidRDefault="0070326E" w:rsidP="00BE087D">
            <w:pPr>
              <w:pStyle w:val="TableParagraph"/>
              <w:spacing w:line="240" w:lineRule="auto"/>
              <w:ind w:left="0"/>
              <w:rPr>
                <w:sz w:val="24"/>
              </w:rPr>
            </w:pPr>
            <w:r w:rsidRPr="00D10716">
              <w:rPr>
                <w:rStyle w:val="1253"/>
                <w:rFonts w:eastAsia="Calibri"/>
                <w:sz w:val="24"/>
              </w:rPr>
              <w:t>Ступени профессионального самоопределения</w:t>
            </w:r>
          </w:p>
        </w:tc>
        <w:tc>
          <w:tcPr>
            <w:tcW w:w="3413" w:type="dxa"/>
          </w:tcPr>
          <w:p w:rsidR="0070326E" w:rsidRPr="00D10716" w:rsidRDefault="0070326E" w:rsidP="00BE087D">
            <w:pPr>
              <w:pStyle w:val="TableParagraph"/>
              <w:spacing w:line="270" w:lineRule="exact"/>
              <w:rPr>
                <w:sz w:val="24"/>
              </w:rPr>
            </w:pPr>
            <w:r w:rsidRPr="00D10716">
              <w:rPr>
                <w:sz w:val="24"/>
              </w:rPr>
              <w:t>1</w:t>
            </w:r>
          </w:p>
        </w:tc>
      </w:tr>
      <w:tr w:rsidR="0070326E" w:rsidRPr="00D45BFB" w:rsidTr="00BE087D">
        <w:trPr>
          <w:trHeight w:val="551"/>
        </w:trPr>
        <w:tc>
          <w:tcPr>
            <w:tcW w:w="3980" w:type="dxa"/>
          </w:tcPr>
          <w:p w:rsidR="0070326E" w:rsidRPr="00D10716" w:rsidRDefault="0070326E" w:rsidP="00BE087D">
            <w:pPr>
              <w:pStyle w:val="TableParagraph"/>
              <w:spacing w:line="270" w:lineRule="exact"/>
              <w:rPr>
                <w:rFonts w:eastAsia="Calibri"/>
                <w:bCs/>
                <w:sz w:val="24"/>
              </w:rPr>
            </w:pPr>
            <w:r w:rsidRPr="00D10716">
              <w:rPr>
                <w:rFonts w:eastAsia="Calibri"/>
                <w:bCs/>
                <w:sz w:val="24"/>
              </w:rPr>
              <w:t>Общеинтеллектуальное</w:t>
            </w:r>
          </w:p>
          <w:p w:rsidR="0070326E" w:rsidRPr="00D10716" w:rsidRDefault="0070326E" w:rsidP="00BE087D">
            <w:pPr>
              <w:pStyle w:val="TableParagraph"/>
              <w:spacing w:line="270" w:lineRule="exact"/>
              <w:rPr>
                <w:rFonts w:eastAsia="Calibri"/>
                <w:bCs/>
                <w:sz w:val="24"/>
              </w:rPr>
            </w:pPr>
          </w:p>
          <w:p w:rsidR="0070326E" w:rsidRPr="00D10716" w:rsidRDefault="0070326E" w:rsidP="00BE087D">
            <w:pPr>
              <w:pStyle w:val="TableParagraph"/>
              <w:spacing w:line="270" w:lineRule="exact"/>
              <w:rPr>
                <w:rFonts w:eastAsia="Calibri"/>
                <w:bCs/>
                <w:sz w:val="24"/>
              </w:rPr>
            </w:pPr>
          </w:p>
        </w:tc>
        <w:tc>
          <w:tcPr>
            <w:tcW w:w="1832" w:type="dxa"/>
          </w:tcPr>
          <w:p w:rsidR="0070326E" w:rsidRPr="00D10716" w:rsidRDefault="0070326E" w:rsidP="00BE087D">
            <w:pPr>
              <w:pStyle w:val="TableParagraph"/>
              <w:spacing w:line="240" w:lineRule="auto"/>
              <w:ind w:left="0"/>
              <w:rPr>
                <w:sz w:val="24"/>
              </w:rPr>
            </w:pPr>
            <w:r>
              <w:rPr>
                <w:sz w:val="24"/>
              </w:rPr>
              <w:t>Мир занимательной биологии</w:t>
            </w:r>
          </w:p>
        </w:tc>
        <w:tc>
          <w:tcPr>
            <w:tcW w:w="3413" w:type="dxa"/>
          </w:tcPr>
          <w:p w:rsidR="0070326E" w:rsidRPr="00D10716" w:rsidRDefault="0070326E" w:rsidP="00BE087D">
            <w:pPr>
              <w:pStyle w:val="TableParagraph"/>
              <w:spacing w:line="270" w:lineRule="exact"/>
              <w:rPr>
                <w:sz w:val="24"/>
              </w:rPr>
            </w:pPr>
            <w:r w:rsidRPr="00D10716">
              <w:rPr>
                <w:sz w:val="24"/>
              </w:rPr>
              <w:t>1</w:t>
            </w:r>
          </w:p>
        </w:tc>
      </w:tr>
      <w:tr w:rsidR="0070326E" w:rsidRPr="00D45BFB" w:rsidTr="00BE087D">
        <w:trPr>
          <w:trHeight w:val="551"/>
        </w:trPr>
        <w:tc>
          <w:tcPr>
            <w:tcW w:w="3980" w:type="dxa"/>
          </w:tcPr>
          <w:p w:rsidR="0070326E" w:rsidRPr="00D10716" w:rsidRDefault="0070326E" w:rsidP="00BE087D">
            <w:pPr>
              <w:pStyle w:val="TableParagraph"/>
              <w:spacing w:line="270" w:lineRule="exact"/>
              <w:rPr>
                <w:rFonts w:eastAsia="Calibri"/>
                <w:bCs/>
                <w:sz w:val="24"/>
              </w:rPr>
            </w:pPr>
            <w:r w:rsidRPr="00D10716">
              <w:rPr>
                <w:rFonts w:eastAsia="Calibri"/>
                <w:bCs/>
                <w:sz w:val="24"/>
              </w:rPr>
              <w:t>Общекультурное</w:t>
            </w:r>
          </w:p>
        </w:tc>
        <w:tc>
          <w:tcPr>
            <w:tcW w:w="1832" w:type="dxa"/>
          </w:tcPr>
          <w:p w:rsidR="0070326E" w:rsidRPr="00D10716" w:rsidRDefault="0070326E" w:rsidP="00BE087D">
            <w:pPr>
              <w:pStyle w:val="TableParagraph"/>
              <w:spacing w:line="240" w:lineRule="auto"/>
              <w:ind w:left="0"/>
              <w:rPr>
                <w:sz w:val="24"/>
              </w:rPr>
            </w:pPr>
            <w:r>
              <w:rPr>
                <w:sz w:val="24"/>
              </w:rPr>
              <w:t>Финансовая грамотность</w:t>
            </w:r>
          </w:p>
        </w:tc>
        <w:tc>
          <w:tcPr>
            <w:tcW w:w="3413" w:type="dxa"/>
          </w:tcPr>
          <w:p w:rsidR="0070326E" w:rsidRPr="00D10716" w:rsidRDefault="0070326E" w:rsidP="00BE087D">
            <w:pPr>
              <w:pStyle w:val="TableParagraph"/>
              <w:spacing w:line="270" w:lineRule="exact"/>
              <w:rPr>
                <w:sz w:val="24"/>
              </w:rPr>
            </w:pPr>
            <w:r w:rsidRPr="00D10716">
              <w:rPr>
                <w:sz w:val="24"/>
              </w:rPr>
              <w:t>1</w:t>
            </w:r>
          </w:p>
        </w:tc>
      </w:tr>
      <w:tr w:rsidR="0070326E" w:rsidRPr="00D45BFB" w:rsidTr="00BE087D">
        <w:trPr>
          <w:trHeight w:val="551"/>
        </w:trPr>
        <w:tc>
          <w:tcPr>
            <w:tcW w:w="3980" w:type="dxa"/>
          </w:tcPr>
          <w:p w:rsidR="0070326E" w:rsidRPr="00D10716" w:rsidRDefault="0070326E" w:rsidP="00BE087D">
            <w:pPr>
              <w:pStyle w:val="TableParagraph"/>
              <w:spacing w:line="270" w:lineRule="exact"/>
              <w:rPr>
                <w:rFonts w:eastAsia="Calibri"/>
                <w:bCs/>
                <w:sz w:val="24"/>
              </w:rPr>
            </w:pPr>
            <w:r w:rsidRPr="00D10716">
              <w:rPr>
                <w:rFonts w:eastAsia="Calibri"/>
                <w:bCs/>
                <w:sz w:val="24"/>
              </w:rPr>
              <w:t>Спортивно-оздоровительное</w:t>
            </w:r>
          </w:p>
        </w:tc>
        <w:tc>
          <w:tcPr>
            <w:tcW w:w="1832" w:type="dxa"/>
          </w:tcPr>
          <w:p w:rsidR="0070326E" w:rsidRPr="00D10716" w:rsidRDefault="0070326E" w:rsidP="00BE087D">
            <w:pPr>
              <w:pStyle w:val="TableParagraph"/>
              <w:spacing w:line="240" w:lineRule="auto"/>
              <w:ind w:left="0"/>
              <w:rPr>
                <w:sz w:val="24"/>
              </w:rPr>
            </w:pPr>
            <w:r w:rsidRPr="00D10716">
              <w:rPr>
                <w:rStyle w:val="1253"/>
                <w:rFonts w:eastAsia="Calibri"/>
                <w:sz w:val="24"/>
              </w:rPr>
              <w:t>От значка ГТО до олимпийской медали</w:t>
            </w:r>
          </w:p>
        </w:tc>
        <w:tc>
          <w:tcPr>
            <w:tcW w:w="3413" w:type="dxa"/>
          </w:tcPr>
          <w:p w:rsidR="0070326E" w:rsidRPr="00D10716" w:rsidRDefault="0070326E" w:rsidP="00BE087D">
            <w:pPr>
              <w:pStyle w:val="TableParagraph"/>
              <w:spacing w:line="270" w:lineRule="exact"/>
              <w:rPr>
                <w:sz w:val="24"/>
              </w:rPr>
            </w:pPr>
            <w:r w:rsidRPr="00D10716">
              <w:rPr>
                <w:sz w:val="24"/>
              </w:rPr>
              <w:t>1</w:t>
            </w:r>
          </w:p>
        </w:tc>
      </w:tr>
      <w:tr w:rsidR="0070326E" w:rsidRPr="00D45BFB" w:rsidTr="00BE087D">
        <w:trPr>
          <w:trHeight w:val="551"/>
        </w:trPr>
        <w:tc>
          <w:tcPr>
            <w:tcW w:w="3980" w:type="dxa"/>
          </w:tcPr>
          <w:p w:rsidR="0070326E" w:rsidRPr="00D10716" w:rsidRDefault="0070326E" w:rsidP="00BE087D">
            <w:pPr>
              <w:pStyle w:val="TableParagraph"/>
              <w:spacing w:line="270" w:lineRule="exact"/>
              <w:rPr>
                <w:rFonts w:eastAsia="Calibri"/>
                <w:b/>
                <w:bCs/>
                <w:sz w:val="24"/>
              </w:rPr>
            </w:pPr>
            <w:r w:rsidRPr="00D10716">
              <w:rPr>
                <w:rFonts w:eastAsia="Calibri"/>
                <w:b/>
                <w:bCs/>
                <w:sz w:val="24"/>
              </w:rPr>
              <w:t>ВСЕГО:</w:t>
            </w:r>
          </w:p>
        </w:tc>
        <w:tc>
          <w:tcPr>
            <w:tcW w:w="1832" w:type="dxa"/>
          </w:tcPr>
          <w:p w:rsidR="0070326E" w:rsidRPr="00D10716" w:rsidRDefault="0070326E" w:rsidP="00BE087D">
            <w:pPr>
              <w:pStyle w:val="TableParagraph"/>
              <w:spacing w:line="240" w:lineRule="auto"/>
              <w:ind w:left="0"/>
              <w:rPr>
                <w:rStyle w:val="1253"/>
                <w:rFonts w:eastAsia="Calibri"/>
                <w:b/>
                <w:sz w:val="24"/>
              </w:rPr>
            </w:pPr>
          </w:p>
        </w:tc>
        <w:tc>
          <w:tcPr>
            <w:tcW w:w="3413" w:type="dxa"/>
          </w:tcPr>
          <w:p w:rsidR="0070326E" w:rsidRPr="00D10716" w:rsidRDefault="0070326E" w:rsidP="00BE087D">
            <w:pPr>
              <w:pStyle w:val="TableParagraph"/>
              <w:spacing w:line="270" w:lineRule="exact"/>
              <w:rPr>
                <w:b/>
                <w:sz w:val="24"/>
              </w:rPr>
            </w:pPr>
            <w:r w:rsidRPr="00D10716">
              <w:rPr>
                <w:b/>
                <w:sz w:val="24"/>
              </w:rPr>
              <w:t>5</w:t>
            </w:r>
          </w:p>
        </w:tc>
      </w:tr>
    </w:tbl>
    <w:p w:rsidR="0070326E" w:rsidRPr="00903D9F" w:rsidRDefault="0070326E">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0A7D79" w:rsidRPr="00903D9F" w:rsidRDefault="00782FEB">
      <w:pPr>
        <w:jc w:val="center"/>
        <w:rPr>
          <w:rFonts w:hAnsi="Times New Roman" w:cs="Times New Roman"/>
          <w:color w:val="000000"/>
          <w:sz w:val="24"/>
          <w:szCs w:val="24"/>
        </w:rPr>
      </w:pPr>
      <w:r w:rsidRPr="00903D9F">
        <w:rPr>
          <w:rFonts w:hAnsi="Times New Roman" w:cs="Times New Roman"/>
          <w:b/>
          <w:bCs/>
          <w:color w:val="000000"/>
          <w:sz w:val="24"/>
          <w:szCs w:val="24"/>
        </w:rPr>
        <w:lastRenderedPageBreak/>
        <w:t>Модуль «Школьный урок»</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педагогами воспитательного потенциала урока предполагает следующее: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установление доверительных отношений между педагогом и</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обучающимися, способствующих позитивному восприятию обучающимися требований и просьб педагогического работника, привлечению их внимания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к обсуждаемой на уроке информации, активизации их познавательной деятельности;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побуждение обучающихся соблюдать на уроке общепринятые нормы поведения, правила общения со старшими (педагогическими работниками)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сверстниками (обучающимися), принципы учебной дисциплины</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самоорганизации;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внимания обучающихся к ценностному аспекту изучаемых</w:t>
      </w:r>
      <w:r w:rsidRPr="00903D9F">
        <w:rPr>
          <w:sz w:val="24"/>
          <w:szCs w:val="24"/>
          <w:lang w:val="ru-RU"/>
        </w:rPr>
        <w:br/>
      </w:r>
      <w:r w:rsidRPr="00903D9F">
        <w:rPr>
          <w:rFonts w:hAnsi="Times New Roman" w:cs="Times New Roman"/>
          <w:color w:val="000000"/>
          <w:sz w:val="24"/>
          <w:szCs w:val="24"/>
          <w:lang w:val="ru-RU"/>
        </w:rPr>
        <w:t>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w:t>
      </w:r>
      <w:r w:rsidRPr="00903D9F">
        <w:rPr>
          <w:rFonts w:hAnsi="Times New Roman" w:cs="Times New Roman"/>
          <w:color w:val="000000"/>
          <w:sz w:val="24"/>
          <w:szCs w:val="24"/>
        </w:rPr>
        <w:t> </w:t>
      </w:r>
      <w:r w:rsidRPr="00903D9F">
        <w:rPr>
          <w:rFonts w:hAnsi="Times New Roman" w:cs="Times New Roman"/>
          <w:color w:val="000000"/>
          <w:sz w:val="24"/>
          <w:szCs w:val="24"/>
          <w:lang w:val="ru-RU"/>
        </w:rPr>
        <w:t>для обсуждения в классе;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шефства мотивированных и эрудированных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над их неуспевающими одноклассниками, дающего обучающимся социально значимый опыт сотрудничества и взаимной помощи;</w:t>
      </w:r>
    </w:p>
    <w:p w:rsidR="000A7D79" w:rsidRPr="00903D9F" w:rsidRDefault="00782FEB">
      <w:pPr>
        <w:numPr>
          <w:ilvl w:val="0"/>
          <w:numId w:val="1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Формы реализации воспитательного компонента школьного урока:</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Правила кабинета. </w:t>
      </w:r>
      <w:r w:rsidRPr="00903D9F">
        <w:rPr>
          <w:rFonts w:hAnsi="Times New Roman" w:cs="Times New Roman"/>
          <w:color w:val="000000"/>
          <w:sz w:val="24"/>
          <w:szCs w:val="24"/>
          <w:lang w:val="ru-RU"/>
        </w:rPr>
        <w:t>Игровая форма установки правил кабинета позволяет добиться дисциплины на уроке, прекращения опозданий на урок, правильной организации рабочего места. При этом у обучающихся формируются навыки самообслуживания, ответственности за команду-класс, уважение к окружающим, принятие социальных норм общества.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 xml:space="preserve">Ежегодная школьная научно-практическая конференция. </w:t>
      </w:r>
      <w:r w:rsidRPr="00903D9F">
        <w:rPr>
          <w:rFonts w:hAnsi="Times New Roman" w:cs="Times New Roman"/>
          <w:color w:val="000000"/>
          <w:sz w:val="24"/>
          <w:szCs w:val="24"/>
          <w:lang w:val="ru-RU"/>
        </w:rPr>
        <w:t>Форма организации научно-исследовательской деятельности обучающихся для усовершенствования процесса обучения и профориентации. В процессе деятельности происходит развитие навыков исследовательской работы; навыков коммуникации и саморазвития, получение позитивного опыта общения со взрослым на основе предмета, знакомство с проектным циклом.</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Интерактивные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формы</w:t>
      </w:r>
      <w:r w:rsidRPr="00903D9F">
        <w:rPr>
          <w:rFonts w:hAnsi="Times New Roman" w:cs="Times New Roman"/>
          <w:color w:val="000000"/>
          <w:sz w:val="24"/>
          <w:szCs w:val="24"/>
        </w:rPr>
        <w:t> </w:t>
      </w:r>
      <w:r w:rsidRPr="00903D9F">
        <w:rPr>
          <w:rFonts w:hAnsi="Times New Roman" w:cs="Times New Roman"/>
          <w:color w:val="000000"/>
          <w:sz w:val="24"/>
          <w:szCs w:val="24"/>
          <w:lang w:val="ru-RU"/>
        </w:rPr>
        <w:t>работы с обучающимися,</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дают обучающимся возможность приобрести опыт ведения конструктивного диалога и</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учат командной работе и взаимодействию.</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«Самоуправление</w:t>
      </w:r>
      <w:r w:rsidRPr="00903D9F">
        <w:rPr>
          <w:rFonts w:hAnsi="Times New Roman" w:cs="Times New Roman"/>
          <w:color w:val="000000"/>
          <w:sz w:val="24"/>
          <w:szCs w:val="24"/>
          <w:lang w:val="ru-RU"/>
        </w:rPr>
        <w:t>»</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Поддержка детского самоуправления в школе помогает педагогам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Детское самоуправление в школе осуществляется следующим образом:</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школы:</w:t>
      </w:r>
    </w:p>
    <w:p w:rsidR="000A7D79" w:rsidRPr="00903D9F" w:rsidRDefault="00782FEB">
      <w:pPr>
        <w:numPr>
          <w:ilvl w:val="0"/>
          <w:numId w:val="1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через деятельность выборного </w:t>
      </w:r>
      <w:r w:rsidR="00ED1598" w:rsidRPr="00903D9F">
        <w:rPr>
          <w:rFonts w:hAnsi="Times New Roman" w:cs="Times New Roman"/>
          <w:color w:val="000000"/>
          <w:sz w:val="24"/>
          <w:szCs w:val="24"/>
          <w:lang w:val="ru-RU"/>
        </w:rPr>
        <w:t>совета обучающихся</w:t>
      </w:r>
      <w:r w:rsidRPr="00903D9F">
        <w:rPr>
          <w:rFonts w:hAnsi="Times New Roman" w:cs="Times New Roman"/>
          <w:color w:val="000000"/>
          <w:sz w:val="24"/>
          <w:szCs w:val="24"/>
          <w:lang w:val="ru-RU"/>
        </w:rPr>
        <w:t>,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r w:rsidR="00B3491F" w:rsidRPr="00903D9F">
        <w:rPr>
          <w:rFonts w:hAnsi="Times New Roman" w:cs="Times New Roman"/>
          <w:color w:val="000000"/>
          <w:sz w:val="24"/>
          <w:szCs w:val="24"/>
          <w:lang w:val="ru-RU"/>
        </w:rPr>
        <w:t>:</w:t>
      </w:r>
    </w:p>
    <w:p w:rsidR="000A7D79" w:rsidRPr="00903D9F" w:rsidRDefault="00782FEB">
      <w:pPr>
        <w:numPr>
          <w:ilvl w:val="0"/>
          <w:numId w:val="1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благотворительность;</w:t>
      </w:r>
    </w:p>
    <w:p w:rsidR="000A7D79" w:rsidRPr="00903D9F" w:rsidRDefault="00782FEB">
      <w:pPr>
        <w:numPr>
          <w:ilvl w:val="0"/>
          <w:numId w:val="1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праздничные мероприятия;</w:t>
      </w:r>
    </w:p>
    <w:p w:rsidR="000A7D79" w:rsidRPr="00903D9F" w:rsidRDefault="00782FEB">
      <w:pPr>
        <w:numPr>
          <w:ilvl w:val="0"/>
          <w:numId w:val="16"/>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мероприятия в системе «Старшие для младших».</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 течение предвыборной кампании кандидаты проводят рекламную кампанию (листовки, видеоролики и др.), общаются с избирателями, презентуют свои проекты, которые хотели бы воплотить в жизнь, когда станут членами комитета.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 голосовании принимают участие учащиеся с 5-го по 11-й класс и учителя школы. Подсчет голосов проходит с участием независимой комиссии и доверенных лиц кандидатов. Результаты голосования объявляются на торжественной инаугурации.</w:t>
      </w:r>
    </w:p>
    <w:p w:rsidR="000A7D79"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школьных выборов содействует повышению уровня правового образования и воспитанию гражданственности учащихся, выработке активной жизненной позиции, устойчивости к разного рода политическим спекуляциям и некорректным избирательным технологиям. В ходе подготовки к выборам у учащихся формируются умения, необходимые для успешной социализации в современном обществе. Прежде всего</w:t>
      </w:r>
      <w:r w:rsidRPr="00903D9F">
        <w:rPr>
          <w:rFonts w:hAnsi="Times New Roman" w:cs="Times New Roman"/>
          <w:color w:val="000000"/>
          <w:sz w:val="24"/>
          <w:szCs w:val="24"/>
        </w:rPr>
        <w:t> </w:t>
      </w:r>
      <w:r w:rsidRPr="00903D9F">
        <w:rPr>
          <w:rFonts w:hAnsi="Times New Roman" w:cs="Times New Roman"/>
          <w:color w:val="000000"/>
          <w:sz w:val="24"/>
          <w:szCs w:val="24"/>
          <w:lang w:val="ru-RU"/>
        </w:rPr>
        <w:t>умение создать готовый продукт, работать в команде, быть лидером, вести агитационную работу, выступать перед аудиторией и отстаивать собственное мнение. Ребята познают основы риторики и журналистики, знакомятся с азами политтехнологий и учатся организовывать пиар-кампанию и т. д.</w:t>
      </w:r>
    </w:p>
    <w:p w:rsidR="0070326E" w:rsidRPr="00903D9F" w:rsidRDefault="0070326E">
      <w:pPr>
        <w:rPr>
          <w:rFonts w:hAnsi="Times New Roman" w:cs="Times New Roman"/>
          <w:color w:val="000000"/>
          <w:sz w:val="24"/>
          <w:szCs w:val="24"/>
          <w:lang w:val="ru-RU"/>
        </w:rPr>
      </w:pPr>
      <w:bookmarkStart w:id="1" w:name="_GoBack"/>
      <w:bookmarkEnd w:id="1"/>
    </w:p>
    <w:p w:rsidR="000A7D79" w:rsidRPr="00903D9F" w:rsidRDefault="00782FEB">
      <w:pPr>
        <w:jc w:val="center"/>
        <w:rPr>
          <w:rFonts w:hAnsi="Times New Roman" w:cs="Times New Roman"/>
          <w:color w:val="000000"/>
          <w:sz w:val="24"/>
          <w:szCs w:val="24"/>
        </w:rPr>
      </w:pPr>
      <w:r w:rsidRPr="00903D9F">
        <w:rPr>
          <w:rFonts w:hAnsi="Times New Roman" w:cs="Times New Roman"/>
          <w:b/>
          <w:bCs/>
          <w:color w:val="000000"/>
          <w:sz w:val="24"/>
          <w:szCs w:val="24"/>
        </w:rPr>
        <w:lastRenderedPageBreak/>
        <w:t>Школьное детско-взрослое самоуправление</w:t>
      </w:r>
    </w:p>
    <w:tbl>
      <w:tblPr>
        <w:tblW w:w="0" w:type="auto"/>
        <w:tblCellMar>
          <w:top w:w="15" w:type="dxa"/>
          <w:left w:w="15" w:type="dxa"/>
          <w:bottom w:w="15" w:type="dxa"/>
          <w:right w:w="15" w:type="dxa"/>
        </w:tblCellMar>
        <w:tblLook w:val="0600" w:firstRow="0" w:lastRow="0" w:firstColumn="0" w:lastColumn="0" w:noHBand="1" w:noVBand="1"/>
      </w:tblPr>
      <w:tblGrid>
        <w:gridCol w:w="2151"/>
        <w:gridCol w:w="980"/>
        <w:gridCol w:w="4264"/>
        <w:gridCol w:w="1616"/>
      </w:tblGrid>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lang w:val="ru-RU"/>
              </w:rPr>
            </w:pPr>
            <w:r w:rsidRPr="00903D9F">
              <w:rPr>
                <w:rFonts w:hAnsi="Times New Roman" w:cs="Times New Roman"/>
                <w:b/>
                <w:bCs/>
                <w:color w:val="000000"/>
                <w:sz w:val="24"/>
                <w:szCs w:val="24"/>
                <w:lang w:val="ru-RU"/>
              </w:rPr>
              <w:t>Наименование органа школьного самоуправле-ния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Классы</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Функционал</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Заседа-ния</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B3491F">
            <w:pPr>
              <w:rPr>
                <w:rFonts w:hAnsi="Times New Roman" w:cs="Times New Roman"/>
                <w:color w:val="000000"/>
                <w:sz w:val="24"/>
                <w:szCs w:val="24"/>
                <w:lang w:val="ru-RU"/>
              </w:rPr>
            </w:pPr>
            <w:r w:rsidRPr="00903D9F">
              <w:rPr>
                <w:rFonts w:hAnsi="Times New Roman" w:cs="Times New Roman"/>
                <w:color w:val="000000"/>
                <w:sz w:val="24"/>
                <w:szCs w:val="24"/>
                <w:lang w:val="ru-RU"/>
              </w:rPr>
              <w:t>Совет обучающихся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Школьный комитет – представительский орган ученического самоуправления, созданный по инициативе учащихся, объединившихся на основе общности интересов с целью защиты прав и законных интересов детей и подростков, решения их проблем, а также содействия и организации деятельности. Осуществляет представление интересов обучающихся в процессе управления школой; поддержку и развитие общественно-ценностных инициатив учащихся в жизни школы и общественной жизни; координацию деятельности членов ученического соуправления при осуществлении совместных программ, проектов и инициатив; защиту прав и законных интересов обучающихся в школе.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Деятельность школьного комитета содействует гармонизация взаимоотношений педагогов, обучающихся и родителей, вовлечение их в работу школы</w:t>
            </w:r>
          </w:p>
          <w:p w:rsidR="000A7D79" w:rsidRPr="00903D9F" w:rsidRDefault="000A7D79">
            <w:pPr>
              <w:rPr>
                <w:rFonts w:hAnsi="Times New Roman" w:cs="Times New Roman"/>
                <w:color w:val="000000"/>
                <w:sz w:val="24"/>
                <w:szCs w:val="24"/>
                <w:lang w:val="ru-RU"/>
              </w:rPr>
            </w:pP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Спортивный комитет школы</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школьного актива, участвующая в планировании, организации и проведении спортивных мероприятий, мероприятий по системе «Старшие для младших» в школе, организующая просветительскую деятельность в части спорта, ЗОЖ (ассамблеи, просветительские проекты, публикации постов в соцсетях), участвующая в организации и проведении тестирования ГТО</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Школьная служба примирения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8–11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Разновозрастная группа по урегулированию конфликтных ситуаций в школе, изучающая методики урегулирования конфликтов, законы межличностного общения. </w:t>
            </w:r>
            <w:r w:rsidRPr="00903D9F">
              <w:rPr>
                <w:rFonts w:hAnsi="Times New Roman" w:cs="Times New Roman"/>
                <w:color w:val="000000"/>
                <w:sz w:val="24"/>
                <w:szCs w:val="24"/>
                <w:lang w:val="ru-RU"/>
              </w:rPr>
              <w:lastRenderedPageBreak/>
              <w:t>Участвует в организации просветительских мероприятий в части межличностного общения (ассамблеи, тренинги, формирование содержания для презентаций, публикации постов в соцсетях). В ее состав входят наиболее авторитетные старшеклассники, группа курируется психологом</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lastRenderedPageBreak/>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lastRenderedPageBreak/>
              <w:t>«Добровольцы и волонтеры»</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школьного актива, участвующая в планировании, организации, проведении и анализе благотворительных, добровольческих, экологических мероприятий, акций, ярмарок, организующая социальные проекты («От сердца к сердцу», «Наследники Великой Победы» и др.). В составе рабочих групп организует поездки в подшефные организации и к ветеранам.</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Участвует в организации просветительских мероприятий в части волонтерства и добровольчества (ассамблеи, фотовидеосодержание для презентаций, постов в соцсетях).</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Готовит в составе группы отчеты о поездках (презентация, видеоролик, заметка, интервью).</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Представляет школу в волонтерских проектах Москвы и Московской области</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«Школьное коммуникационное агентство»</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(пресс-центр, школьное радио, видеостудия, дизайн-бюро, техподдержка)</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B3491F">
            <w:pPr>
              <w:rPr>
                <w:rFonts w:hAnsi="Times New Roman" w:cs="Times New Roman"/>
                <w:color w:val="000000"/>
                <w:sz w:val="24"/>
                <w:szCs w:val="24"/>
              </w:rPr>
            </w:pPr>
            <w:r w:rsidRPr="00903D9F">
              <w:rPr>
                <w:rFonts w:hAnsi="Times New Roman" w:cs="Times New Roman"/>
                <w:color w:val="000000"/>
                <w:sz w:val="24"/>
                <w:szCs w:val="24"/>
              </w:rPr>
              <w:t>5</w:t>
            </w:r>
            <w:r w:rsidR="00782FEB" w:rsidRPr="00903D9F">
              <w:rPr>
                <w:rFonts w:hAnsi="Times New Roman" w:cs="Times New Roman"/>
                <w:color w:val="000000"/>
                <w:sz w:val="24"/>
                <w:szCs w:val="24"/>
              </w:rPr>
              <w:t>–11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школьного актива, включающая в себя С-центр, школьное радио, видеостудию, дизайн-бюро, техподдержку, осуществляющую информационную поддержку в продвижении, рекламе, подготовке и проведении мероприятий, освещении деятельности школы.</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Участвует в планировании и организации продвижения и освещения школьных событий в школьных СМИ и соцсетях, оформления школьных мероприятий. Осуществляет мультимедийное сопровождение школьных праздников, фестивалей, конкурсов, спектаклей, капустников, вечеров, дискотек, а также во время </w:t>
            </w:r>
            <w:r w:rsidRPr="00903D9F">
              <w:rPr>
                <w:rFonts w:hAnsi="Times New Roman" w:cs="Times New Roman"/>
                <w:color w:val="000000"/>
                <w:sz w:val="24"/>
                <w:szCs w:val="24"/>
                <w:lang w:val="ru-RU"/>
              </w:rPr>
              <w:lastRenderedPageBreak/>
              <w:t>репетиций классов к ключевым общешкольным делам</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1 раз в неделю</w:t>
            </w:r>
          </w:p>
          <w:p w:rsidR="000A7D79" w:rsidRPr="00903D9F" w:rsidRDefault="000A7D79">
            <w:pPr>
              <w:rPr>
                <w:rFonts w:hAnsi="Times New Roman" w:cs="Times New Roman"/>
                <w:color w:val="000000"/>
                <w:sz w:val="24"/>
                <w:szCs w:val="24"/>
                <w:lang w:val="ru-RU"/>
              </w:rPr>
            </w:pPr>
          </w:p>
        </w:tc>
      </w:tr>
    </w:tbl>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процедур, анализировать предвыборные программы кандидатов. В деятельности учащиеся получают возможность проявить организаторские способности, навыки планирования, анализа.</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классов</w:t>
      </w:r>
      <w:r w:rsidRPr="00903D9F">
        <w:rPr>
          <w:rFonts w:hAnsi="Times New Roman" w:cs="Times New Roman"/>
          <w:color w:val="000000"/>
          <w:sz w:val="24"/>
          <w:szCs w:val="24"/>
        </w:rPr>
        <w:t>:</w:t>
      </w:r>
    </w:p>
    <w:p w:rsidR="000A7D79" w:rsidRPr="00903D9F" w:rsidRDefault="00782FEB">
      <w:pPr>
        <w:numPr>
          <w:ilvl w:val="0"/>
          <w:numId w:val="1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через деятельность выборных по инициативе и предложениям обучающихся класса лидеров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0A7D79" w:rsidRPr="00903D9F" w:rsidRDefault="00782FEB">
      <w:pPr>
        <w:numPr>
          <w:ilvl w:val="0"/>
          <w:numId w:val="1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0A7D79" w:rsidRPr="00903D9F" w:rsidRDefault="00782FEB">
      <w:pPr>
        <w:numPr>
          <w:ilvl w:val="0"/>
          <w:numId w:val="17"/>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индивидуальном уровне:</w:t>
      </w:r>
    </w:p>
    <w:p w:rsidR="000A7D79" w:rsidRPr="00903D9F" w:rsidRDefault="00782FEB">
      <w:pPr>
        <w:numPr>
          <w:ilvl w:val="0"/>
          <w:numId w:val="1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через вовлечение обучающихся в планирование, организацию, проведение и анализ общешкольных и внутриклассных дел;</w:t>
      </w:r>
    </w:p>
    <w:p w:rsidR="000A7D79" w:rsidRPr="00903D9F" w:rsidRDefault="00782FEB">
      <w:pPr>
        <w:numPr>
          <w:ilvl w:val="0"/>
          <w:numId w:val="18"/>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 п.</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Модуль «Профориентация</w:t>
      </w:r>
      <w:r w:rsidRPr="00903D9F">
        <w:rPr>
          <w:rFonts w:hAnsi="Times New Roman" w:cs="Times New Roman"/>
          <w:color w:val="000000"/>
          <w:sz w:val="24"/>
          <w:szCs w:val="24"/>
          <w:lang w:val="ru-RU"/>
        </w:rPr>
        <w:t>»</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lang w:val="ru-RU"/>
        </w:rPr>
        <w:t>Совместная деятельность педагогических работников и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по данному направлению</w:t>
      </w:r>
      <w:r w:rsidRPr="00903D9F">
        <w:rPr>
          <w:rFonts w:hAnsi="Times New Roman" w:cs="Times New Roman"/>
          <w:color w:val="000000"/>
          <w:sz w:val="24"/>
          <w:szCs w:val="24"/>
        </w:rPr>
        <w:t> </w:t>
      </w:r>
      <w:r w:rsidRPr="00903D9F">
        <w:rPr>
          <w:rFonts w:hAnsi="Times New Roman" w:cs="Times New Roman"/>
          <w:color w:val="000000"/>
          <w:sz w:val="24"/>
          <w:szCs w:val="24"/>
          <w:lang w:val="ru-RU"/>
        </w:rPr>
        <w:t>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r w:rsidRPr="00903D9F">
        <w:rPr>
          <w:rFonts w:hAnsi="Times New Roman" w:cs="Times New Roman"/>
          <w:color w:val="000000"/>
          <w:sz w:val="24"/>
          <w:szCs w:val="24"/>
        </w:rPr>
        <w:t>Эта работа осуществляется через:</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rsidP="00B3491F">
      <w:pPr>
        <w:ind w:left="600"/>
        <w:rPr>
          <w:rFonts w:hAnsi="Times New Roman" w:cs="Times New Roman"/>
          <w:color w:val="000000"/>
          <w:sz w:val="24"/>
          <w:szCs w:val="24"/>
        </w:rPr>
      </w:pPr>
      <w:r w:rsidRPr="00903D9F">
        <w:rPr>
          <w:rFonts w:hAnsi="Times New Roman" w:cs="Times New Roman"/>
          <w:b/>
          <w:bCs/>
          <w:color w:val="000000"/>
          <w:sz w:val="24"/>
          <w:szCs w:val="24"/>
        </w:rPr>
        <w:t xml:space="preserve">циклы профориентационных часов общения,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которые для учащихся 5–</w:t>
      </w:r>
      <w:r w:rsidR="00B3491F" w:rsidRPr="00903D9F">
        <w:rPr>
          <w:rFonts w:hAnsi="Times New Roman" w:cs="Times New Roman"/>
          <w:color w:val="000000"/>
          <w:sz w:val="24"/>
          <w:szCs w:val="24"/>
          <w:lang w:val="ru-RU"/>
        </w:rPr>
        <w:t>11</w:t>
      </w:r>
      <w:r w:rsidRPr="00903D9F">
        <w:rPr>
          <w:rFonts w:hAnsi="Times New Roman" w:cs="Times New Roman"/>
          <w:color w:val="000000"/>
          <w:sz w:val="24"/>
          <w:szCs w:val="24"/>
          <w:lang w:val="ru-RU"/>
        </w:rPr>
        <w:t xml:space="preserve">-х классов проводятся по плану один раз в месяц на параллель. Здесь обсуждаются насущные поведенческие, нравственные, социальные проблемы, касающиеся жизни школы, города, страны. Здесь </w:t>
      </w:r>
      <w:r w:rsidRPr="00903D9F">
        <w:rPr>
          <w:rFonts w:hAnsi="Times New Roman" w:cs="Times New Roman"/>
          <w:color w:val="000000"/>
          <w:sz w:val="24"/>
          <w:szCs w:val="24"/>
          <w:lang w:val="ru-RU"/>
        </w:rPr>
        <w:lastRenderedPageBreak/>
        <w:t>школьники могут приобрести и новые социально значимые знания (о себе, об окружающих людях, об обществе, его проблемах и способах их решения) или развить в себе те или иные социально значимые отношения (такие как ценностное отношение к людям, уважительное отношение к чужому мнению, к разнообразию взглядов);</w:t>
      </w:r>
      <w:r w:rsidRPr="00903D9F">
        <w:rPr>
          <w:rFonts w:hAnsi="Times New Roman" w:cs="Times New Roman"/>
          <w:color w:val="000000"/>
          <w:sz w:val="24"/>
          <w:szCs w:val="24"/>
        </w:rPr>
        <w:t> </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циклы профориентационных игр,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которые проводятся для учащихся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с 5-го по</w:t>
      </w:r>
      <w:r w:rsidR="00B3491F" w:rsidRPr="00903D9F">
        <w:rPr>
          <w:rFonts w:hAnsi="Times New Roman" w:cs="Times New Roman"/>
          <w:color w:val="000000"/>
          <w:sz w:val="24"/>
          <w:szCs w:val="24"/>
          <w:lang w:val="ru-RU"/>
        </w:rPr>
        <w:t xml:space="preserve"> 11</w:t>
      </w:r>
      <w:r w:rsidRPr="00903D9F">
        <w:rPr>
          <w:rFonts w:hAnsi="Times New Roman" w:cs="Times New Roman"/>
          <w:color w:val="000000"/>
          <w:sz w:val="24"/>
          <w:szCs w:val="24"/>
          <w:lang w:val="ru-RU"/>
        </w:rPr>
        <w:t>-й класс.</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Проводятся на классных часах. Создаются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Организаторами выступают классный руководитель и психолог. В процессе игр ученик получит представление о существующих профессиях, о новых профессиях и специальностях, которые будут востребованы на рынке труда в</w:t>
      </w:r>
      <w:r w:rsidR="00B3491F" w:rsidRPr="00903D9F">
        <w:rPr>
          <w:rFonts w:hAnsi="Times New Roman" w:cs="Times New Roman"/>
          <w:color w:val="000000"/>
          <w:sz w:val="24"/>
          <w:szCs w:val="24"/>
          <w:lang w:val="ru-RU"/>
        </w:rPr>
        <w:t xml:space="preserve"> 2021</w:t>
      </w:r>
      <w:r w:rsidRPr="00903D9F">
        <w:rPr>
          <w:rFonts w:hAnsi="Times New Roman" w:cs="Times New Roman"/>
          <w:color w:val="000000"/>
          <w:sz w:val="24"/>
          <w:szCs w:val="24"/>
          <w:lang w:val="ru-RU"/>
        </w:rPr>
        <w:t xml:space="preserve"> году; о профессиональных качествах человека, о навыках </w:t>
      </w:r>
      <w:r w:rsidRPr="00903D9F">
        <w:rPr>
          <w:rFonts w:hAnsi="Times New Roman" w:cs="Times New Roman"/>
          <w:color w:val="000000"/>
          <w:sz w:val="24"/>
          <w:szCs w:val="24"/>
        </w:rPr>
        <w:t>XXI</w:t>
      </w:r>
      <w:r w:rsidRPr="00903D9F">
        <w:rPr>
          <w:rFonts w:hAnsi="Times New Roman" w:cs="Times New Roman"/>
          <w:color w:val="000000"/>
          <w:sz w:val="24"/>
          <w:szCs w:val="24"/>
          <w:lang w:val="ru-RU"/>
        </w:rPr>
        <w:t xml:space="preserve"> века; о значении труда в жизни человека. Научатся: пользоваться различными источниками информации для изучения мира профессий и труда; ориентироваться в мире профессий; получат возможность оценивать собственные возможности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при выборе профессии;</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профориентационные экскурсии, </w:t>
      </w:r>
    </w:p>
    <w:p w:rsidR="000A7D79" w:rsidRPr="00903D9F" w:rsidRDefault="00782FEB">
      <w:pPr>
        <w:numPr>
          <w:ilvl w:val="0"/>
          <w:numId w:val="20"/>
        </w:numPr>
        <w:ind w:left="780" w:right="180"/>
        <w:contextualSpacing/>
        <w:rPr>
          <w:rFonts w:hAnsi="Times New Roman" w:cs="Times New Roman"/>
          <w:color w:val="000000"/>
          <w:sz w:val="24"/>
          <w:szCs w:val="24"/>
        </w:rPr>
      </w:pPr>
      <w:r w:rsidRPr="00903D9F">
        <w:rPr>
          <w:rFonts w:hAnsi="Times New Roman" w:cs="Times New Roman"/>
          <w:color w:val="000000"/>
          <w:sz w:val="24"/>
          <w:szCs w:val="24"/>
          <w:lang w:val="ru-RU"/>
        </w:rPr>
        <w:t xml:space="preserve">список которых формируется на основе опроса обучающихся с 5-го по 11-й класс. Экскурсии проводятся с мая по сентябрь. Перед экскурсией проводится подготовительная работа – учащиеся находят информацию о предприятии, формулируют вопросы, которые хотели бы уточнить непосредственно на предприятии. Возможна разработка чек-листов. После экскурсии проводится анализ. В результате посещения профориентационных экскурсий учащиеся овладевают начальными сведениями об особенностях различных профессий, их происхождении и назначении; получают представление о содержании труда в различных профессиональных областях, представление о требованиях к качествам работника, образовании, условиях работы. </w:t>
      </w:r>
      <w:r w:rsidRPr="00903D9F">
        <w:rPr>
          <w:rFonts w:hAnsi="Times New Roman" w:cs="Times New Roman"/>
          <w:color w:val="000000"/>
          <w:sz w:val="24"/>
          <w:szCs w:val="24"/>
        </w:rPr>
        <w:t>Повышение мотивации и информированности о выбранной профессии;</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посещение профориентационных парков,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где обучающиеся в игровой деятельности знакомятся с профессиями, учатся основам межличностного общения, учатся разрешать конфликты и применяют навыки самообслуживания;</w:t>
      </w:r>
      <w:r w:rsidRPr="00903D9F">
        <w:rPr>
          <w:rFonts w:hAnsi="Times New Roman" w:cs="Times New Roman"/>
          <w:color w:val="000000"/>
          <w:sz w:val="24"/>
          <w:szCs w:val="24"/>
        </w:rPr>
        <w:t> </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организация профориентационных смен</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 на базе пришкольного детского лагеря отдыха, в работе которых принимают участие эксперты в области профориентации и где обучающиеся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lang w:val="ru-RU"/>
        </w:rPr>
      </w:pPr>
      <w:r w:rsidRPr="00903D9F">
        <w:rPr>
          <w:rFonts w:hAnsi="Times New Roman" w:cs="Times New Roman"/>
          <w:b/>
          <w:bCs/>
          <w:color w:val="000000"/>
          <w:sz w:val="24"/>
          <w:szCs w:val="24"/>
          <w:lang w:val="ru-RU"/>
        </w:rPr>
        <w:t>изучение интернет-ресурсов, посвященных выбору профессий;</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прохождение профориентационного онлайн-тестирования;</w:t>
      </w:r>
    </w:p>
    <w:p w:rsidR="000A7D79" w:rsidRPr="00903D9F" w:rsidRDefault="00782FEB">
      <w:pPr>
        <w:numPr>
          <w:ilvl w:val="0"/>
          <w:numId w:val="20"/>
        </w:numPr>
        <w:ind w:left="780" w:right="180"/>
        <w:contextualSpacing/>
        <w:rPr>
          <w:rFonts w:hAnsi="Times New Roman" w:cs="Times New Roman"/>
          <w:color w:val="000000"/>
          <w:sz w:val="24"/>
          <w:szCs w:val="24"/>
        </w:rPr>
      </w:pPr>
      <w:r w:rsidRPr="00903D9F">
        <w:rPr>
          <w:rFonts w:hAnsi="Times New Roman" w:cs="Times New Roman"/>
          <w:color w:val="000000"/>
          <w:sz w:val="24"/>
          <w:szCs w:val="24"/>
        </w:rPr>
        <w:lastRenderedPageBreak/>
        <w:t> </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прохождение онлайн-курсов</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 по интересующим профессиям и направлениям образования;</w:t>
      </w:r>
    </w:p>
    <w:p w:rsidR="000A7D79" w:rsidRPr="00903D9F" w:rsidRDefault="000A7D79">
      <w:pPr>
        <w:numPr>
          <w:ilvl w:val="0"/>
          <w:numId w:val="20"/>
        </w:numPr>
        <w:ind w:left="780" w:right="180"/>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lang w:val="ru-RU"/>
        </w:rPr>
      </w:pPr>
      <w:r w:rsidRPr="00903D9F">
        <w:rPr>
          <w:rFonts w:hAnsi="Times New Roman" w:cs="Times New Roman"/>
          <w:b/>
          <w:bCs/>
          <w:color w:val="000000"/>
          <w:sz w:val="24"/>
          <w:szCs w:val="24"/>
          <w:lang w:val="ru-RU"/>
        </w:rPr>
        <w:t>участие в работе всероссийских профориентационных проектов, созданных</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 сети Интернет:</w:t>
      </w:r>
    </w:p>
    <w:p w:rsidR="000A7D79" w:rsidRPr="00903D9F" w:rsidRDefault="00782FEB">
      <w:pPr>
        <w:numPr>
          <w:ilvl w:val="0"/>
          <w:numId w:val="2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 xml:space="preserve"> просмотр лекций, решение учебно-тренировочных задач, участие в мастер-классах, посещение открытых уроков.</w:t>
      </w:r>
    </w:p>
    <w:p w:rsidR="00B3491F" w:rsidRPr="00903D9F" w:rsidRDefault="00B3491F">
      <w:pPr>
        <w:numPr>
          <w:ilvl w:val="0"/>
          <w:numId w:val="2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Работа на порталах «Билет в будущее», «Проектория»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Клуб интересных встреч. </w:t>
      </w:r>
      <w:r w:rsidRPr="00903D9F">
        <w:rPr>
          <w:rFonts w:hAnsi="Times New Roman" w:cs="Times New Roman"/>
          <w:color w:val="000000"/>
          <w:sz w:val="24"/>
          <w:szCs w:val="24"/>
          <w:lang w:val="ru-RU"/>
        </w:rPr>
        <w:t>Традиционные собрания для учащихся разных возрастов с приглашением гостей – известных личностей, представителей разных профессий, специалистов в различных областях, достигших успеха. Встречи проходят в разном формате – «Круглый стол», «100 вопросов к взрослому», «10 глупых вопросов» и др. Учащиеся заранее знакомятся с информацией о госте, формулируют вопросы, демонстрируя освоенность социальных норм, правил поведения, ролей и форм социальной жизни в группах и сообществах. Такие встречи мотивируют учащихся к саморазвитию и самообразованию на основе мотивации к обучению и познанию; помогают проявить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w:t>
      </w:r>
      <w:r w:rsidRPr="00903D9F">
        <w:rPr>
          <w:rFonts w:hAnsi="Times New Roman" w:cs="Times New Roman"/>
          <w:color w:val="000000"/>
          <w:sz w:val="24"/>
          <w:szCs w:val="24"/>
        </w:rPr>
        <w:t> </w:t>
      </w:r>
      <w:r w:rsidRPr="00903D9F">
        <w:rPr>
          <w:rFonts w:hAnsi="Times New Roman" w:cs="Times New Roman"/>
          <w:color w:val="000000"/>
          <w:sz w:val="24"/>
          <w:szCs w:val="24"/>
          <w:lang w:val="ru-RU"/>
        </w:rPr>
        <w:t>с учетом устойчивых познавательных интересов.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Консультации с психологом или приглашенным специалистом </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проходят по заявке родителей или учащихся, в присутствии или без присутствия родителей по индивидуальной договоренности. Встречи могут быть однократные и многократные. Возможно проведение индивидуальных тестов с согласия родителей или помощь в анализе уже проведенного тестирования. В процессе бесед обучающийся пробует выявлять свои сильные стороны, определять пути развития, планировать и корректировать свою индивидуальную образовательную траекторию.</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Курсы по выбору.</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Выбирая курс, учащийся демонстрирует готовность и умение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 выбирать из предложенных вариантов и самостоятельно искать средства/ресурсы для решения задачи/достижения цели.</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«Школьные медиа»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Цель школьных медиа (совместно создаваемых обучающимися и педагогическими работниками средств распространения текстовой, аудио- и видеоинформации)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Школьное коммуникационное агентство (ШКА) </w:t>
      </w:r>
      <w:r w:rsidRPr="00903D9F">
        <w:rPr>
          <w:rFonts w:hAnsi="Times New Roman" w:cs="Times New Roman"/>
          <w:color w:val="000000"/>
          <w:sz w:val="24"/>
          <w:szCs w:val="24"/>
          <w:lang w:val="ru-RU"/>
        </w:rPr>
        <w:t xml:space="preserve">– разновозрастная группа школьного актива, состоящая из учеников 5–11-х классов, включающая в себя пресс-центр, школьное радио, видеостудию, дизайн-бюро, техподдержку, осуществляющую информационную поддержку в продвижении, рекламе, подготовке и проведении </w:t>
      </w:r>
      <w:r w:rsidRPr="00903D9F">
        <w:rPr>
          <w:rFonts w:hAnsi="Times New Roman" w:cs="Times New Roman"/>
          <w:color w:val="000000"/>
          <w:sz w:val="24"/>
          <w:szCs w:val="24"/>
          <w:lang w:val="ru-RU"/>
        </w:rPr>
        <w:lastRenderedPageBreak/>
        <w:t>мероприятий, освещении деятельности школы. Участвует в планировании и организации продвижения и освещения школьных событий в школьных СМИ и соцсетях, оформления школьных мероприятий. Осуществляет мультимедийное сопровождение школьных праздников, фестивалей, конкурсов, спектаклей, капустников, вечеров, дискотек, а также во время репетиций классов к ключевым общешкольным делам. В отделениях проводятся регулярные заседания, где учащиеся, проанализировав план на месяц, определяют свои задачи и организуют деятельность. При необходимости члены отделений ШКА обращаются за консультациями к сотрудникам школы. Отделения принимают заявки от начальной школы на помощь в рекламе, продвижении, проведении и освещении мероприятий. При планировании ключевых школьных дел представители отделений ШКА принимают участие в совете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процедур, анализировать предвыборные программы кандидатов. В деятельности учащиеся получают возможность проявить организаторские способности, навыки планирования, анализа, формируются навыки общения и сотрудничества. Развивается творческое и критическое мышление. Развиваются навыки краткосрочного и долгосрочного планирования.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lang w:val="ru-RU"/>
        </w:rPr>
        <w:t xml:space="preserve">Школьный журнал </w:t>
      </w:r>
      <w:r w:rsidR="00903D9F" w:rsidRPr="00903D9F">
        <w:rPr>
          <w:rFonts w:hAnsi="Times New Roman" w:cs="Times New Roman"/>
          <w:b/>
          <w:bCs/>
          <w:color w:val="000000"/>
          <w:sz w:val="24"/>
          <w:szCs w:val="24"/>
        </w:rPr>
        <w:t>Portfel</w:t>
      </w:r>
      <w:r w:rsidR="00903D9F"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rPr>
        <w:t>ru</w:t>
      </w:r>
      <w:r w:rsidRPr="00903D9F">
        <w:rPr>
          <w:rFonts w:hAnsi="Times New Roman" w:cs="Times New Roman"/>
          <w:color w:val="000000"/>
          <w:sz w:val="24"/>
          <w:szCs w:val="24"/>
          <w:lang w:val="ru-RU"/>
        </w:rPr>
        <w:t xml:space="preserve">» – ежемесячное школьное издание, издается инициативной группой </w:t>
      </w:r>
      <w:r w:rsidR="00903D9F" w:rsidRPr="00903D9F">
        <w:rPr>
          <w:rFonts w:hAnsi="Times New Roman" w:cs="Times New Roman"/>
          <w:color w:val="000000"/>
          <w:sz w:val="24"/>
          <w:szCs w:val="24"/>
          <w:lang w:val="ru-RU"/>
        </w:rPr>
        <w:t>обучающихся</w:t>
      </w:r>
      <w:r w:rsidRPr="00903D9F">
        <w:rPr>
          <w:rFonts w:hAnsi="Times New Roman" w:cs="Times New Roman"/>
          <w:color w:val="000000"/>
          <w:sz w:val="24"/>
          <w:szCs w:val="24"/>
          <w:lang w:val="ru-RU"/>
        </w:rPr>
        <w:t xml:space="preserve">. Учащиеся сами </w:t>
      </w:r>
      <w:r w:rsidR="00903D9F" w:rsidRPr="00903D9F">
        <w:rPr>
          <w:rFonts w:hAnsi="Times New Roman" w:cs="Times New Roman"/>
          <w:color w:val="000000"/>
          <w:sz w:val="24"/>
          <w:szCs w:val="24"/>
          <w:lang w:val="ru-RU"/>
        </w:rPr>
        <w:t>разработывают</w:t>
      </w:r>
      <w:r w:rsidRPr="00903D9F">
        <w:rPr>
          <w:rFonts w:hAnsi="Times New Roman" w:cs="Times New Roman"/>
          <w:color w:val="000000"/>
          <w:sz w:val="24"/>
          <w:szCs w:val="24"/>
          <w:lang w:val="ru-RU"/>
        </w:rPr>
        <w:t xml:space="preserve"> макет </w:t>
      </w:r>
      <w:r w:rsidR="00903D9F" w:rsidRPr="00903D9F">
        <w:rPr>
          <w:rFonts w:hAnsi="Times New Roman" w:cs="Times New Roman"/>
          <w:color w:val="000000"/>
          <w:sz w:val="24"/>
          <w:szCs w:val="24"/>
          <w:lang w:val="ru-RU"/>
        </w:rPr>
        <w:t>журнала</w:t>
      </w:r>
      <w:r w:rsidRPr="00903D9F">
        <w:rPr>
          <w:rFonts w:hAnsi="Times New Roman" w:cs="Times New Roman"/>
          <w:color w:val="000000"/>
          <w:sz w:val="24"/>
          <w:szCs w:val="24"/>
          <w:lang w:val="ru-RU"/>
        </w:rPr>
        <w:t>, определили количество и названия рубрик, распределили ответственных за рубрики, назначают сроки готовности материала, следят за процессом выполнения задач. Редактор взаимодействует со взрослыми, организуют редакторскую проверку силами наиболее грамотных учеников (обладателей звания «Знаток русского языка»). Газета распространяется силами волонтеров среди учащихся и родителей. В процессе работы учащиеся приобретают навыки проектного управления, получают первоначальные сведения о профессиях «журналист», «редактор», «корреспондент», «корректор».</w:t>
      </w:r>
    </w:p>
    <w:p w:rsidR="000A7D79" w:rsidRPr="00903D9F" w:rsidRDefault="00903D9F">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w:t>
      </w:r>
      <w:r w:rsidR="00782FEB" w:rsidRPr="00903D9F">
        <w:rPr>
          <w:rFonts w:hAnsi="Times New Roman" w:cs="Times New Roman"/>
          <w:b/>
          <w:bCs/>
          <w:color w:val="000000"/>
          <w:sz w:val="24"/>
          <w:szCs w:val="24"/>
          <w:lang w:val="ru-RU"/>
        </w:rPr>
        <w:t>одуль «Организация предметно-эстетической среды»</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Окружающая обучающегося предметно-эстетическая среда школы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школы. Воспитывающее влияние на обучающегося осуществляется через такие формы работы с предметно-эстетической средой школы, как:</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Цикл дел «Персональная выставка».</w:t>
      </w:r>
      <w:r w:rsidRPr="00903D9F">
        <w:rPr>
          <w:rFonts w:hAnsi="Times New Roman" w:cs="Times New Roman"/>
          <w:color w:val="000000"/>
          <w:sz w:val="24"/>
          <w:szCs w:val="24"/>
          <w:lang w:val="ru-RU"/>
        </w:rPr>
        <w:t xml:space="preserve"> Предполагает организацию в течение года персональных выставок творческих работ и родителей. Это выставки фотографий, рисунков, картин, костюмов, поделок из природного материала, поделок из «Лего» и т. п. Для каждой выставки проводится церемония открытия, куда приглашаются учащиеся и родители. Такого рода выставки помогут ребенку преодолевать застенчивость, проявлять инициативу, научат правильно отвечать на похвалы и принимать благодарности, разумно реагировать на критику и пожелания, со вниманием относиться к работам других детей и корректно высказывать свое мнение о них, гордиться членами своей семьи, совершенствовать навыки ораторского мастерства.</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Модуль «Работа с родителями»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обучающихся осуществляется в рамках следующих видов и форм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На групповом уровне: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Совет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Состоит из представителей классов с 1-го по 11-й. Собирается один раз в триместр или по необходимости. В каждую повестку вносятся вопросы, касающиеся воспитания. Родители могут высказать свое отношение к проводимой в школе работе, и при необходимости администрация может скорректировать ее или убедить родителей в своей позиции. Поскольку совет – представительский орган, важно, чтобы его члены добросовестно доносили информацию до родительских комитетов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Ярмарки дополнительного образования и внеурочной деятельности. </w:t>
      </w:r>
      <w:r w:rsidRPr="00903D9F">
        <w:rPr>
          <w:rFonts w:hAnsi="Times New Roman" w:cs="Times New Roman"/>
          <w:color w:val="000000"/>
          <w:sz w:val="24"/>
          <w:szCs w:val="24"/>
          <w:lang w:val="ru-RU"/>
        </w:rPr>
        <w:t>Общешкольное мероприятие проводится в начале учебного года с целью помочь ребенку и родителям определиться с правильным выбором курсов, сориентироваться в их многообразии, составить индивидуальную образовательную траекторию.</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День открытых дверей. </w:t>
      </w:r>
      <w:r w:rsidRPr="00903D9F">
        <w:rPr>
          <w:rFonts w:hAnsi="Times New Roman" w:cs="Times New Roman"/>
          <w:color w:val="000000"/>
          <w:sz w:val="24"/>
          <w:szCs w:val="24"/>
          <w:lang w:val="ru-RU"/>
        </w:rPr>
        <w:t>Традиционное общешкольное дело, проводится один раз в год в субботу для родителей и гостей школы. Это праздник внеурочной деятельности, дополнительного образования, соревнований, конкурсов, олимпиад.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Учащиеся приобретают опыт совместной социально значимой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Общешкольные родительские собрания.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Организованное обсуждение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наиболее острых проблем обучения и воспитания обучающихся школы совместно с педагогами.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«Академия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Семейный всеобуч: лектории, круглые столы, тренинги, семинары – для родителей с приглашением специалистов. Содействует пониманию родителями значения личного примера в воспитании детей, способствует повышению эффективности воспитания, повышению педагогической грамотности родителей, формулированию единых педагогических подходов к воспитанию в семье и школе.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Родительские форумы при школьном интернет-сайте.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Созданы для обсуждения интересующих родителей вопросов, а также осуществления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виртуальных консультаций психологов и педагогов.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индивидуальном уровне: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на индивидуальном уровне проводится как по инициативе педагогов и администрации школы, так и</w:t>
      </w:r>
      <w:r w:rsidRPr="00903D9F">
        <w:rPr>
          <w:rFonts w:hAnsi="Times New Roman" w:cs="Times New Roman"/>
          <w:color w:val="000000"/>
          <w:sz w:val="24"/>
          <w:szCs w:val="24"/>
        </w:rPr>
        <w:t> </w:t>
      </w:r>
      <w:r w:rsidRPr="00903D9F">
        <w:rPr>
          <w:rFonts w:hAnsi="Times New Roman" w:cs="Times New Roman"/>
          <w:color w:val="000000"/>
          <w:sz w:val="24"/>
          <w:szCs w:val="24"/>
          <w:lang w:val="ru-RU"/>
        </w:rPr>
        <w:t>по запросу родителей для решения острых конфликтных ситуаций. Также</w:t>
      </w:r>
      <w:r w:rsidRPr="00903D9F">
        <w:rPr>
          <w:rFonts w:hAnsi="Times New Roman" w:cs="Times New Roman"/>
          <w:color w:val="000000"/>
          <w:sz w:val="24"/>
          <w:szCs w:val="24"/>
        </w:rPr>
        <w:t> </w:t>
      </w:r>
      <w:r w:rsidRPr="00903D9F">
        <w:rPr>
          <w:rFonts w:hAnsi="Times New Roman" w:cs="Times New Roman"/>
          <w:color w:val="000000"/>
          <w:sz w:val="24"/>
          <w:szCs w:val="24"/>
          <w:lang w:val="ru-RU"/>
        </w:rPr>
        <w:t>родителей привлекают для участия</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 педагогических консилиумах, собираемых в случае возникновения острых проблем, связанных с обучением и воспитанием конкретного обучающегося. Поощряется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помощь со стороны родителей в подготовке и проведении общешкольных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и внутриклассных мероприятий воспитательной направленности.</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 xml:space="preserve">Клуб интересных встреч, Карьерная неделя, Персональные выставки талантов родителей, «Мамины гостиные», семейные мастер-классы , футбольный матч «Родители–ученики» на благотворительной ярмарке, «Мама, папа, я – спортивная семья» – </w:t>
      </w:r>
      <w:r w:rsidRPr="00903D9F">
        <w:rPr>
          <w:rFonts w:hAnsi="Times New Roman" w:cs="Times New Roman"/>
          <w:color w:val="000000"/>
          <w:sz w:val="24"/>
          <w:szCs w:val="24"/>
          <w:lang w:val="ru-RU"/>
        </w:rPr>
        <w:t>мероприятия, которые проводятся с участием родителей, для родителей, силами родителей. Родители участвуют в планировании экскурсий, организации классных праздников, многодневных образовательных поездок. Выступают в роли спикеров на классных часах о профессиях, участвуют в командах спортивных соревнований, предоставляют свои работы для персональных выставок, принимают участие в мастер-классах по художественному творчеству, используют свои социальные контакты для организации и приглашения гостей в Клуб интересных встреч.</w:t>
      </w:r>
      <w:r w:rsidRPr="00903D9F">
        <w:rPr>
          <w:rFonts w:hAnsi="Times New Roman" w:cs="Times New Roman"/>
          <w:color w:val="000000"/>
          <w:sz w:val="24"/>
          <w:szCs w:val="24"/>
        </w:rPr>
        <w:t> </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ОСНОВНЫЕ НАПРАВЛЕНИЯ САМОАНАЛИЗА</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ВОСПИТАТЕЛЬНОЙ РАБОТЫ</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 xml:space="preserve">В МБОУ </w:t>
      </w:r>
      <w:r w:rsidR="00903D9F" w:rsidRPr="00903D9F">
        <w:rPr>
          <w:rFonts w:hAnsi="Times New Roman" w:cs="Times New Roman"/>
          <w:b/>
          <w:bCs/>
          <w:color w:val="000000"/>
          <w:sz w:val="24"/>
          <w:szCs w:val="24"/>
          <w:lang w:val="ru-RU"/>
        </w:rPr>
        <w:t>СОШ Гайтерского с.п.</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Самоанализ</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проводится с целью выявления основных проблем школьного воспитания и последующего их решения.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Основными принципами, на основе которых осуществляется самоанализ воспитательной работы в школе, являются:</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0A7D79" w:rsidRPr="00903D9F" w:rsidRDefault="00782FEB">
      <w:pPr>
        <w:numPr>
          <w:ilvl w:val="0"/>
          <w:numId w:val="2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Самоанализ 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xml:space="preserve"> осуществляется по следующим направлениям:</w:t>
      </w:r>
    </w:p>
    <w:p w:rsidR="000A7D79" w:rsidRPr="00903D9F" w:rsidRDefault="00782FEB">
      <w:pPr>
        <w:numPr>
          <w:ilvl w:val="0"/>
          <w:numId w:val="2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Результаты воспитания, социализации и саморазвития обучающихся.</w:t>
      </w:r>
    </w:p>
    <w:p w:rsidR="000A7D79" w:rsidRPr="00903D9F" w:rsidRDefault="00782FEB">
      <w:pPr>
        <w:numPr>
          <w:ilvl w:val="0"/>
          <w:numId w:val="2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Результаты воспитания, социализации и саморазвития обучающихся</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Критерий:</w:t>
      </w:r>
      <w:r w:rsidRPr="00903D9F">
        <w:rPr>
          <w:rFonts w:hAnsi="Times New Roman" w:cs="Times New Roman"/>
          <w:b/>
          <w:bCs/>
          <w:color w:val="000000"/>
          <w:sz w:val="24"/>
          <w:szCs w:val="24"/>
        </w:rPr>
        <w:t> </w:t>
      </w:r>
      <w:r w:rsidRPr="00903D9F">
        <w:rPr>
          <w:rFonts w:hAnsi="Times New Roman" w:cs="Times New Roman"/>
          <w:color w:val="000000"/>
          <w:sz w:val="24"/>
          <w:szCs w:val="24"/>
        </w:rPr>
        <w:t> </w:t>
      </w:r>
      <w:r w:rsidRPr="00903D9F">
        <w:rPr>
          <w:rFonts w:hAnsi="Times New Roman" w:cs="Times New Roman"/>
          <w:color w:val="000000"/>
          <w:sz w:val="24"/>
          <w:szCs w:val="24"/>
          <w:lang w:val="ru-RU"/>
        </w:rPr>
        <w:t>динамика личностного развития обучающихся каждого класса.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Способ</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получения информации:</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педагогическое наблюдение.</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lang w:val="ru-RU"/>
        </w:rPr>
        <w:lastRenderedPageBreak/>
        <w:t xml:space="preserve">Анализ осуществляется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 </w:t>
      </w:r>
      <w:r w:rsidRPr="00903D9F">
        <w:rPr>
          <w:rFonts w:hAnsi="Times New Roman" w:cs="Times New Roman"/>
          <w:color w:val="000000"/>
          <w:sz w:val="24"/>
          <w:szCs w:val="24"/>
        </w:rPr>
        <w:t>Вопросы самоанализа:</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прежде существовавшие проблемы личностного развития обучающихся удалось решить за минувший учебный год?</w:t>
      </w:r>
      <w:r w:rsidRPr="00903D9F">
        <w:rPr>
          <w:rFonts w:hAnsi="Times New Roman" w:cs="Times New Roman"/>
          <w:color w:val="000000"/>
          <w:sz w:val="24"/>
          <w:szCs w:val="24"/>
        </w:rPr>
        <w:t> </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проблемы решить не удалось и почему?</w:t>
      </w:r>
      <w:r w:rsidRPr="00903D9F">
        <w:rPr>
          <w:rFonts w:hAnsi="Times New Roman" w:cs="Times New Roman"/>
          <w:color w:val="000000"/>
          <w:sz w:val="24"/>
          <w:szCs w:val="24"/>
        </w:rPr>
        <w:t> </w:t>
      </w:r>
    </w:p>
    <w:p w:rsidR="000A7D79" w:rsidRPr="00903D9F" w:rsidRDefault="00782FEB">
      <w:pPr>
        <w:numPr>
          <w:ilvl w:val="0"/>
          <w:numId w:val="2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какие новые проблемы появились, над чем далее предстоит работать педагогическому коллективу?</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Критерий: </w:t>
      </w:r>
      <w:r w:rsidRPr="00903D9F">
        <w:rPr>
          <w:rFonts w:hAnsi="Times New Roman" w:cs="Times New Roman"/>
          <w:color w:val="000000"/>
          <w:sz w:val="24"/>
          <w:szCs w:val="24"/>
          <w:lang w:val="ru-RU"/>
        </w:rPr>
        <w:t>наличие в школе интересной,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насыщенной событиями и личностно-развивающей совместной деятельности обучающихся и взрослых.</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Способы получения информации:</w:t>
      </w:r>
    </w:p>
    <w:p w:rsidR="000A7D79" w:rsidRPr="00903D9F" w:rsidRDefault="00782FEB">
      <w:pPr>
        <w:numPr>
          <w:ilvl w:val="0"/>
          <w:numId w:val="2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беседы с обучающимися и их родителями, педагогическими работниками, лидерами ученического самоуправления,</w:t>
      </w:r>
    </w:p>
    <w:p w:rsidR="000A7D79" w:rsidRPr="00903D9F" w:rsidRDefault="00782FEB">
      <w:pPr>
        <w:numPr>
          <w:ilvl w:val="0"/>
          <w:numId w:val="2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анкетирование обучающихся и их родителей, педагогов, лидеров ученического самоуправления.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Полученные результаты обсуждаются на заседании методического объединения классных руководителей или педагогическом совете школы.</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Вопросы самоанализа: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общешкольных ключевых дел;</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совместной деятельности классных руководителей и их классов;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организуемой в школе внеурочной деятельности;</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реализации личностно-развивающего потенциала школьных уроков;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существующего в школе ученического самоуправления;</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функционирующих на базе школы детских общественных объединений;</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в школе экскурсий, экспедиций, походов;</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профориентационной работы школы;</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работы школьных медиа;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организации предметно-эстетической среды школы;</w:t>
      </w:r>
    </w:p>
    <w:p w:rsidR="000A7D79" w:rsidRPr="00903D9F" w:rsidRDefault="00782FEB">
      <w:pPr>
        <w:numPr>
          <w:ilvl w:val="0"/>
          <w:numId w:val="25"/>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взаимодействия школы и семей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Результатом самоанализа</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воспитательной работы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w:t>
      </w:r>
      <w:r w:rsidRPr="00903D9F">
        <w:rPr>
          <w:rFonts w:hAnsi="Times New Roman" w:cs="Times New Roman"/>
          <w:color w:val="000000"/>
          <w:sz w:val="24"/>
          <w:szCs w:val="24"/>
        </w:rPr>
        <w:t> </w:t>
      </w:r>
      <w:r w:rsidRPr="00903D9F">
        <w:rPr>
          <w:rFonts w:hAnsi="Times New Roman" w:cs="Times New Roman"/>
          <w:color w:val="000000"/>
          <w:sz w:val="24"/>
          <w:szCs w:val="24"/>
          <w:lang w:val="ru-RU"/>
        </w:rPr>
        <w:t>будет ряд выявленных проблем,</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не удалось</w:t>
      </w:r>
      <w:r w:rsidRPr="00903D9F">
        <w:rPr>
          <w:rFonts w:hAnsi="Times New Roman" w:cs="Times New Roman"/>
          <w:color w:val="000000"/>
          <w:sz w:val="24"/>
          <w:szCs w:val="24"/>
        </w:rPr>
        <w:t> </w:t>
      </w:r>
      <w:r w:rsidRPr="00903D9F">
        <w:rPr>
          <w:rFonts w:hAnsi="Times New Roman" w:cs="Times New Roman"/>
          <w:color w:val="000000"/>
          <w:sz w:val="24"/>
          <w:szCs w:val="24"/>
          <w:lang w:val="ru-RU"/>
        </w:rPr>
        <w:t>решить</w:t>
      </w:r>
      <w:r w:rsidRPr="00903D9F">
        <w:rPr>
          <w:rFonts w:hAnsi="Times New Roman" w:cs="Times New Roman"/>
          <w:color w:val="000000"/>
          <w:sz w:val="24"/>
          <w:szCs w:val="24"/>
        </w:rPr>
        <w:t> </w:t>
      </w:r>
      <w:r w:rsidRPr="00903D9F">
        <w:rPr>
          <w:rFonts w:hAnsi="Times New Roman" w:cs="Times New Roman"/>
          <w:color w:val="000000"/>
          <w:sz w:val="24"/>
          <w:szCs w:val="24"/>
          <w:lang w:val="ru-RU"/>
        </w:rPr>
        <w:t>педагогическому коллективу школы в 2021/22 учебном году. Эти проблемы следует учесть при планировании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воспитательной работы на 2022/23 учебный год.</w:t>
      </w:r>
    </w:p>
    <w:sectPr w:rsidR="000A7D79" w:rsidRPr="00903D9F" w:rsidSect="00782FEB">
      <w:pgSz w:w="11907" w:h="16839"/>
      <w:pgMar w:top="568"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6B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C7D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A30F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B40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A1E1F"/>
    <w:multiLevelType w:val="multilevel"/>
    <w:tmpl w:val="72549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0421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E32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00B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C36E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E74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27F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8F72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40878"/>
    <w:multiLevelType w:val="multilevel"/>
    <w:tmpl w:val="29B098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DB3174"/>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F5E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235A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749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17D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B758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92241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D23F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77C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700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2B1FE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5063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5682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707E5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5"/>
  </w:num>
  <w:num w:numId="4">
    <w:abstractNumId w:val="23"/>
  </w:num>
  <w:num w:numId="5">
    <w:abstractNumId w:val="1"/>
  </w:num>
  <w:num w:numId="6">
    <w:abstractNumId w:val="8"/>
  </w:num>
  <w:num w:numId="7">
    <w:abstractNumId w:val="2"/>
  </w:num>
  <w:num w:numId="8">
    <w:abstractNumId w:val="15"/>
  </w:num>
  <w:num w:numId="9">
    <w:abstractNumId w:val="25"/>
  </w:num>
  <w:num w:numId="10">
    <w:abstractNumId w:val="19"/>
  </w:num>
  <w:num w:numId="11">
    <w:abstractNumId w:val="13"/>
  </w:num>
  <w:num w:numId="12">
    <w:abstractNumId w:val="0"/>
  </w:num>
  <w:num w:numId="13">
    <w:abstractNumId w:val="17"/>
  </w:num>
  <w:num w:numId="14">
    <w:abstractNumId w:val="18"/>
  </w:num>
  <w:num w:numId="15">
    <w:abstractNumId w:val="20"/>
  </w:num>
  <w:num w:numId="16">
    <w:abstractNumId w:val="14"/>
  </w:num>
  <w:num w:numId="17">
    <w:abstractNumId w:val="10"/>
  </w:num>
  <w:num w:numId="18">
    <w:abstractNumId w:val="11"/>
  </w:num>
  <w:num w:numId="19">
    <w:abstractNumId w:val="22"/>
  </w:num>
  <w:num w:numId="20">
    <w:abstractNumId w:val="24"/>
  </w:num>
  <w:num w:numId="21">
    <w:abstractNumId w:val="21"/>
  </w:num>
  <w:num w:numId="22">
    <w:abstractNumId w:val="26"/>
  </w:num>
  <w:num w:numId="23">
    <w:abstractNumId w:val="16"/>
  </w:num>
  <w:num w:numId="24">
    <w:abstractNumId w:val="3"/>
  </w:num>
  <w:num w:numId="25">
    <w:abstractNumId w:val="6"/>
  </w:num>
  <w:num w:numId="26">
    <w:abstractNumId w:val="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54007"/>
    <w:rsid w:val="000A7D79"/>
    <w:rsid w:val="002D33B1"/>
    <w:rsid w:val="002D3591"/>
    <w:rsid w:val="003514A0"/>
    <w:rsid w:val="004F7E17"/>
    <w:rsid w:val="005A05CE"/>
    <w:rsid w:val="0062607D"/>
    <w:rsid w:val="0062764B"/>
    <w:rsid w:val="00653AF6"/>
    <w:rsid w:val="0070326E"/>
    <w:rsid w:val="00782FEB"/>
    <w:rsid w:val="00903D9F"/>
    <w:rsid w:val="00B3491F"/>
    <w:rsid w:val="00B73A5A"/>
    <w:rsid w:val="00E438A1"/>
    <w:rsid w:val="00ED1598"/>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FA80"/>
  <w15:docId w15:val="{31F8B6E9-DBB5-45D2-96A9-05F39F72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11">
    <w:name w:val="Заголовок №1_"/>
    <w:basedOn w:val="a0"/>
    <w:link w:val="12"/>
    <w:rsid w:val="00782FEB"/>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782FEB"/>
    <w:rPr>
      <w:rFonts w:ascii="Times New Roman" w:eastAsia="Times New Roman" w:hAnsi="Times New Roman" w:cs="Times New Roman"/>
      <w:sz w:val="28"/>
      <w:szCs w:val="28"/>
      <w:shd w:val="clear" w:color="auto" w:fill="FFFFFF"/>
    </w:rPr>
  </w:style>
  <w:style w:type="paragraph" w:customStyle="1" w:styleId="12">
    <w:name w:val="Заголовок №1"/>
    <w:basedOn w:val="a"/>
    <w:link w:val="11"/>
    <w:rsid w:val="00782FEB"/>
    <w:pPr>
      <w:widowControl w:val="0"/>
      <w:shd w:val="clear" w:color="auto" w:fill="FFFFFF"/>
      <w:spacing w:before="0" w:beforeAutospacing="0" w:after="720" w:afterAutospacing="0" w:line="0" w:lineRule="atLeast"/>
      <w:ind w:hanging="96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782FEB"/>
    <w:pPr>
      <w:widowControl w:val="0"/>
      <w:shd w:val="clear" w:color="auto" w:fill="FFFFFF"/>
      <w:spacing w:before="720" w:beforeAutospacing="0" w:after="0" w:afterAutospacing="0" w:line="322" w:lineRule="exact"/>
      <w:ind w:hanging="360"/>
      <w:jc w:val="both"/>
    </w:pPr>
    <w:rPr>
      <w:rFonts w:ascii="Times New Roman" w:eastAsia="Times New Roman" w:hAnsi="Times New Roman" w:cs="Times New Roman"/>
      <w:sz w:val="28"/>
      <w:szCs w:val="28"/>
    </w:rPr>
  </w:style>
  <w:style w:type="character" w:customStyle="1" w:styleId="1253">
    <w:name w:val="Основной текст (12)53"/>
    <w:rsid w:val="00ED1598"/>
    <w:rPr>
      <w:rFonts w:ascii="Times New Roman" w:hAnsi="Times New Roman" w:cs="Times New Roman" w:hint="default"/>
      <w:spacing w:val="0"/>
      <w:sz w:val="19"/>
      <w:szCs w:val="19"/>
      <w:lang w:bidi="ar-SA"/>
    </w:rPr>
  </w:style>
  <w:style w:type="paragraph" w:styleId="a3">
    <w:name w:val="Balloon Text"/>
    <w:basedOn w:val="a"/>
    <w:link w:val="a4"/>
    <w:uiPriority w:val="99"/>
    <w:semiHidden/>
    <w:unhideWhenUsed/>
    <w:rsid w:val="00054007"/>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054007"/>
    <w:rPr>
      <w:rFonts w:ascii="Segoe UI" w:hAnsi="Segoe UI" w:cs="Segoe UI"/>
      <w:sz w:val="18"/>
      <w:szCs w:val="18"/>
    </w:rPr>
  </w:style>
  <w:style w:type="table" w:customStyle="1" w:styleId="TableNormal">
    <w:name w:val="Table Normal"/>
    <w:uiPriority w:val="2"/>
    <w:semiHidden/>
    <w:unhideWhenUsed/>
    <w:qFormat/>
    <w:rsid w:val="0070326E"/>
    <w:pPr>
      <w:widowControl w:val="0"/>
      <w:autoSpaceDE w:val="0"/>
      <w:autoSpaceDN w:val="0"/>
      <w:spacing w:before="0" w:beforeAutospacing="0" w:after="0" w:afterAutospacing="0"/>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0326E"/>
    <w:pPr>
      <w:widowControl w:val="0"/>
      <w:autoSpaceDE w:val="0"/>
      <w:autoSpaceDN w:val="0"/>
      <w:spacing w:before="0" w:beforeAutospacing="0" w:after="0" w:afterAutospacing="0" w:line="256" w:lineRule="exact"/>
      <w:ind w:left="107"/>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8099</Words>
  <Characters>46170</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Andriyanova</dc:creator>
  <dc:description>Подготовлено экспертами Актион-МЦФЭР</dc:description>
  <cp:lastModifiedBy>Школа</cp:lastModifiedBy>
  <cp:revision>2</cp:revision>
  <cp:lastPrinted>2021-07-20T03:12:00Z</cp:lastPrinted>
  <dcterms:created xsi:type="dcterms:W3CDTF">2021-07-20T03:13:00Z</dcterms:created>
  <dcterms:modified xsi:type="dcterms:W3CDTF">2021-07-20T03:13:00Z</dcterms:modified>
</cp:coreProperties>
</file>